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3A54" w14:textId="77777777" w:rsidR="00867E24" w:rsidRPr="009F43B3" w:rsidRDefault="00057002">
      <w:pPr>
        <w:ind w:left="504"/>
        <w:rPr>
          <w:sz w:val="22"/>
        </w:rPr>
      </w:pPr>
      <w:r w:rsidRPr="009F43B3">
        <w:rPr>
          <w:noProof/>
          <w:sz w:val="22"/>
        </w:rPr>
        <w:drawing>
          <wp:anchor distT="0" distB="0" distL="114300" distR="114300" simplePos="0" relativeHeight="251658240" behindDoc="0" locked="0" layoutInCell="1" allowOverlap="1" wp14:anchorId="269A3BA8" wp14:editId="269A3BA9">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269A3A55" w14:textId="77777777" w:rsidR="00867E24" w:rsidRPr="00BA046F" w:rsidRDefault="00057002">
      <w:pPr>
        <w:pStyle w:val="Header"/>
        <w:rPr>
          <w:szCs w:val="28"/>
        </w:rPr>
      </w:pPr>
      <w:r w:rsidRPr="00BA046F">
        <w:rPr>
          <w:szCs w:val="28"/>
        </w:rPr>
        <w:t>QUISPAMSIS TOWN COUNCIL</w:t>
      </w:r>
    </w:p>
    <w:p w14:paraId="269A3A56" w14:textId="77777777" w:rsidR="00867E24" w:rsidRPr="00BA046F" w:rsidRDefault="00057002">
      <w:pPr>
        <w:pStyle w:val="Subheader1"/>
        <w:rPr>
          <w:szCs w:val="28"/>
        </w:rPr>
      </w:pPr>
      <w:r w:rsidRPr="00BA046F">
        <w:rPr>
          <w:szCs w:val="28"/>
        </w:rPr>
        <w:t>REGULAR MEETING</w:t>
      </w:r>
    </w:p>
    <w:p w14:paraId="269A3A58" w14:textId="27C28472" w:rsidR="00867E24" w:rsidRPr="00BA046F" w:rsidRDefault="00057002" w:rsidP="009614C0">
      <w:pPr>
        <w:pStyle w:val="Subheader2"/>
        <w:rPr>
          <w:szCs w:val="28"/>
        </w:rPr>
      </w:pPr>
      <w:r w:rsidRPr="00BA046F">
        <w:rPr>
          <w:szCs w:val="28"/>
        </w:rPr>
        <w:t>MINUTES</w:t>
      </w:r>
    </w:p>
    <w:tbl>
      <w:tblPr>
        <w:tblW w:w="0" w:type="auto"/>
        <w:jc w:val="center"/>
        <w:tblCellMar>
          <w:left w:w="0" w:type="dxa"/>
          <w:right w:w="0" w:type="dxa"/>
        </w:tblCellMar>
        <w:tblLook w:val="04A0" w:firstRow="1" w:lastRow="0" w:firstColumn="1" w:lastColumn="0" w:noHBand="0" w:noVBand="1"/>
      </w:tblPr>
      <w:tblGrid>
        <w:gridCol w:w="3315"/>
      </w:tblGrid>
      <w:tr w:rsidR="00867E24" w:rsidRPr="00BA046F" w14:paraId="269A3A5C" w14:textId="77777777">
        <w:trPr>
          <w:tblHeader/>
          <w:jc w:val="center"/>
        </w:trPr>
        <w:tc>
          <w:tcPr>
            <w:tcW w:w="0" w:type="auto"/>
          </w:tcPr>
          <w:p w14:paraId="269A3A59" w14:textId="77777777" w:rsidR="00867E24" w:rsidRPr="00BA046F" w:rsidRDefault="00057002">
            <w:pPr>
              <w:pStyle w:val="MeetingInfo"/>
              <w:ind w:right="108"/>
              <w:jc w:val="center"/>
              <w:rPr>
                <w:b/>
                <w:bCs/>
                <w:sz w:val="28"/>
                <w:szCs w:val="28"/>
              </w:rPr>
            </w:pPr>
            <w:r w:rsidRPr="00BA046F">
              <w:rPr>
                <w:b/>
                <w:bCs/>
                <w:sz w:val="28"/>
                <w:szCs w:val="28"/>
              </w:rPr>
              <w:t>March 21, 2023, 6:00 pm</w:t>
            </w:r>
          </w:p>
          <w:p w14:paraId="269A3A5A" w14:textId="77777777" w:rsidR="00867E24" w:rsidRPr="00BA046F" w:rsidRDefault="00057002">
            <w:pPr>
              <w:pStyle w:val="MeetingInfo"/>
              <w:ind w:right="108"/>
              <w:jc w:val="center"/>
              <w:rPr>
                <w:b/>
                <w:bCs/>
                <w:sz w:val="28"/>
                <w:szCs w:val="28"/>
              </w:rPr>
            </w:pPr>
            <w:r w:rsidRPr="00BA046F">
              <w:rPr>
                <w:b/>
                <w:bCs/>
                <w:sz w:val="28"/>
                <w:szCs w:val="28"/>
              </w:rPr>
              <w:t>Council Chambers</w:t>
            </w:r>
          </w:p>
          <w:p w14:paraId="269A3A5B" w14:textId="77777777" w:rsidR="00867E24" w:rsidRPr="00BA046F" w:rsidRDefault="00057002">
            <w:pPr>
              <w:pStyle w:val="MeetingInfo"/>
              <w:ind w:right="108"/>
              <w:jc w:val="center"/>
              <w:rPr>
                <w:sz w:val="28"/>
                <w:szCs w:val="28"/>
              </w:rPr>
            </w:pPr>
            <w:r w:rsidRPr="00BA046F">
              <w:rPr>
                <w:b/>
                <w:bCs/>
                <w:sz w:val="28"/>
                <w:szCs w:val="28"/>
              </w:rPr>
              <w:t>Quispamsis Town Hall</w:t>
            </w:r>
          </w:p>
        </w:tc>
      </w:tr>
    </w:tbl>
    <w:p w14:paraId="269A3A5D" w14:textId="77777777" w:rsidR="00867E24" w:rsidRPr="009F43B3" w:rsidRDefault="00867E24">
      <w:pPr>
        <w:spacing w:after="0"/>
        <w:rPr>
          <w:sz w:val="22"/>
        </w:rPr>
      </w:pPr>
    </w:p>
    <w:tbl>
      <w:tblPr>
        <w:tblW w:w="0" w:type="auto"/>
        <w:tblInd w:w="284" w:type="dxa"/>
        <w:tblCellMar>
          <w:left w:w="0" w:type="dxa"/>
          <w:right w:w="0" w:type="dxa"/>
        </w:tblCellMar>
        <w:tblLook w:val="04A0" w:firstRow="1" w:lastRow="0" w:firstColumn="1" w:lastColumn="0" w:noHBand="0" w:noVBand="1"/>
      </w:tblPr>
      <w:tblGrid>
        <w:gridCol w:w="1843"/>
        <w:gridCol w:w="7233"/>
      </w:tblGrid>
      <w:tr w:rsidR="00867E24" w:rsidRPr="00BA7127" w14:paraId="269A3A60" w14:textId="77777777" w:rsidTr="00BA7127">
        <w:tc>
          <w:tcPr>
            <w:tcW w:w="1843" w:type="dxa"/>
          </w:tcPr>
          <w:p w14:paraId="269A3A5E" w14:textId="77777777" w:rsidR="00867E24" w:rsidRPr="00BA7127" w:rsidRDefault="00057002">
            <w:pPr>
              <w:pStyle w:val="AttendanceInfo"/>
              <w:rPr>
                <w:sz w:val="20"/>
                <w:szCs w:val="20"/>
              </w:rPr>
            </w:pPr>
            <w:r w:rsidRPr="00BA7127">
              <w:rPr>
                <w:sz w:val="20"/>
                <w:szCs w:val="20"/>
              </w:rPr>
              <w:t>Present:</w:t>
            </w:r>
          </w:p>
        </w:tc>
        <w:tc>
          <w:tcPr>
            <w:tcW w:w="7233" w:type="dxa"/>
          </w:tcPr>
          <w:p w14:paraId="269A3A5F" w14:textId="77777777" w:rsidR="00867E24" w:rsidRPr="00BA7127" w:rsidRDefault="00057002">
            <w:pPr>
              <w:pStyle w:val="AttendanceInfo"/>
              <w:rPr>
                <w:sz w:val="20"/>
                <w:szCs w:val="20"/>
              </w:rPr>
            </w:pPr>
            <w:r w:rsidRPr="00BA7127">
              <w:rPr>
                <w:sz w:val="20"/>
                <w:szCs w:val="20"/>
              </w:rPr>
              <w:t>Mayor Libby O’Hara</w:t>
            </w:r>
          </w:p>
        </w:tc>
      </w:tr>
      <w:tr w:rsidR="00867E24" w:rsidRPr="00BA7127" w14:paraId="269A3A63" w14:textId="77777777" w:rsidTr="00BA7127">
        <w:tc>
          <w:tcPr>
            <w:tcW w:w="1843" w:type="dxa"/>
          </w:tcPr>
          <w:p w14:paraId="269A3A61" w14:textId="77777777" w:rsidR="00867E24" w:rsidRPr="00BA7127" w:rsidRDefault="00867E24">
            <w:pPr>
              <w:pStyle w:val="AttendanceInfo"/>
              <w:rPr>
                <w:sz w:val="20"/>
                <w:szCs w:val="20"/>
              </w:rPr>
            </w:pPr>
          </w:p>
        </w:tc>
        <w:tc>
          <w:tcPr>
            <w:tcW w:w="7233" w:type="dxa"/>
          </w:tcPr>
          <w:p w14:paraId="269A3A62" w14:textId="52374EA8" w:rsidR="00867E24" w:rsidRPr="00BA7127" w:rsidRDefault="00057002">
            <w:pPr>
              <w:pStyle w:val="AttendanceInfo"/>
              <w:rPr>
                <w:sz w:val="20"/>
                <w:szCs w:val="20"/>
              </w:rPr>
            </w:pPr>
            <w:r w:rsidRPr="00BA7127">
              <w:rPr>
                <w:sz w:val="20"/>
                <w:szCs w:val="20"/>
              </w:rPr>
              <w:t xml:space="preserve">Deputy </w:t>
            </w:r>
            <w:r w:rsidR="006E102D" w:rsidRPr="00BA7127">
              <w:rPr>
                <w:sz w:val="20"/>
                <w:szCs w:val="20"/>
              </w:rPr>
              <w:t>Mayor Mary</w:t>
            </w:r>
            <w:r w:rsidRPr="00BA7127">
              <w:rPr>
                <w:sz w:val="20"/>
                <w:szCs w:val="20"/>
              </w:rPr>
              <w:t xml:space="preserve"> Schryer</w:t>
            </w:r>
          </w:p>
        </w:tc>
      </w:tr>
      <w:tr w:rsidR="00867E24" w:rsidRPr="00BA7127" w14:paraId="269A3A66" w14:textId="77777777" w:rsidTr="00BA7127">
        <w:tc>
          <w:tcPr>
            <w:tcW w:w="1843" w:type="dxa"/>
          </w:tcPr>
          <w:p w14:paraId="269A3A64" w14:textId="77777777" w:rsidR="00867E24" w:rsidRPr="00BA7127" w:rsidRDefault="00867E24">
            <w:pPr>
              <w:pStyle w:val="AttendanceInfo"/>
              <w:rPr>
                <w:sz w:val="20"/>
                <w:szCs w:val="20"/>
              </w:rPr>
            </w:pPr>
          </w:p>
        </w:tc>
        <w:tc>
          <w:tcPr>
            <w:tcW w:w="7233" w:type="dxa"/>
          </w:tcPr>
          <w:p w14:paraId="269A3A65" w14:textId="77777777" w:rsidR="00867E24" w:rsidRPr="00BA7127" w:rsidRDefault="00057002">
            <w:pPr>
              <w:pStyle w:val="AttendanceInfo"/>
              <w:rPr>
                <w:sz w:val="20"/>
                <w:szCs w:val="20"/>
              </w:rPr>
            </w:pPr>
            <w:r w:rsidRPr="00BA7127">
              <w:rPr>
                <w:sz w:val="20"/>
                <w:szCs w:val="20"/>
              </w:rPr>
              <w:t>Councillor Mike Biggar</w:t>
            </w:r>
          </w:p>
        </w:tc>
      </w:tr>
      <w:tr w:rsidR="00867E24" w:rsidRPr="00BA7127" w14:paraId="269A3A69" w14:textId="77777777" w:rsidTr="00BA7127">
        <w:tc>
          <w:tcPr>
            <w:tcW w:w="1843" w:type="dxa"/>
          </w:tcPr>
          <w:p w14:paraId="269A3A67" w14:textId="77777777" w:rsidR="00867E24" w:rsidRPr="00BA7127" w:rsidRDefault="00867E24">
            <w:pPr>
              <w:pStyle w:val="AttendanceInfo"/>
              <w:rPr>
                <w:sz w:val="20"/>
                <w:szCs w:val="20"/>
              </w:rPr>
            </w:pPr>
          </w:p>
        </w:tc>
        <w:tc>
          <w:tcPr>
            <w:tcW w:w="7233" w:type="dxa"/>
          </w:tcPr>
          <w:p w14:paraId="269A3A68" w14:textId="77777777" w:rsidR="00867E24" w:rsidRPr="00BA7127" w:rsidRDefault="00057002">
            <w:pPr>
              <w:pStyle w:val="AttendanceInfo"/>
              <w:rPr>
                <w:sz w:val="20"/>
                <w:szCs w:val="20"/>
              </w:rPr>
            </w:pPr>
            <w:r w:rsidRPr="00BA7127">
              <w:rPr>
                <w:sz w:val="20"/>
                <w:szCs w:val="20"/>
              </w:rPr>
              <w:t>Councillor Noah Donovan</w:t>
            </w:r>
          </w:p>
        </w:tc>
      </w:tr>
      <w:tr w:rsidR="00867E24" w:rsidRPr="00BA7127" w14:paraId="269A3A6C" w14:textId="77777777" w:rsidTr="00BA7127">
        <w:tc>
          <w:tcPr>
            <w:tcW w:w="1843" w:type="dxa"/>
          </w:tcPr>
          <w:p w14:paraId="269A3A6A" w14:textId="77777777" w:rsidR="00867E24" w:rsidRPr="00BA7127" w:rsidRDefault="00867E24">
            <w:pPr>
              <w:pStyle w:val="AttendanceInfo"/>
              <w:rPr>
                <w:sz w:val="20"/>
                <w:szCs w:val="20"/>
              </w:rPr>
            </w:pPr>
          </w:p>
        </w:tc>
        <w:tc>
          <w:tcPr>
            <w:tcW w:w="7233" w:type="dxa"/>
          </w:tcPr>
          <w:p w14:paraId="269A3A6B" w14:textId="77777777" w:rsidR="00867E24" w:rsidRPr="00BA7127" w:rsidRDefault="00057002">
            <w:pPr>
              <w:pStyle w:val="AttendanceInfo"/>
              <w:rPr>
                <w:sz w:val="20"/>
                <w:szCs w:val="20"/>
              </w:rPr>
            </w:pPr>
            <w:r w:rsidRPr="00BA7127">
              <w:rPr>
                <w:sz w:val="20"/>
                <w:szCs w:val="20"/>
              </w:rPr>
              <w:t>Councillor Kerrie Luck</w:t>
            </w:r>
          </w:p>
        </w:tc>
      </w:tr>
      <w:tr w:rsidR="00867E24" w:rsidRPr="00BA7127" w14:paraId="269A3A6F" w14:textId="77777777" w:rsidTr="00BA7127">
        <w:tc>
          <w:tcPr>
            <w:tcW w:w="1843" w:type="dxa"/>
          </w:tcPr>
          <w:p w14:paraId="269A3A6D" w14:textId="77777777" w:rsidR="00867E24" w:rsidRPr="00BA7127" w:rsidRDefault="00867E24">
            <w:pPr>
              <w:pStyle w:val="AttendanceInfo"/>
              <w:rPr>
                <w:sz w:val="20"/>
                <w:szCs w:val="20"/>
              </w:rPr>
            </w:pPr>
          </w:p>
        </w:tc>
        <w:tc>
          <w:tcPr>
            <w:tcW w:w="7233" w:type="dxa"/>
          </w:tcPr>
          <w:p w14:paraId="269A3A6E" w14:textId="77777777" w:rsidR="00867E24" w:rsidRPr="00BA7127" w:rsidRDefault="00057002">
            <w:pPr>
              <w:pStyle w:val="AttendanceInfo"/>
              <w:rPr>
                <w:sz w:val="20"/>
                <w:szCs w:val="20"/>
              </w:rPr>
            </w:pPr>
            <w:r w:rsidRPr="00BA7127">
              <w:rPr>
                <w:sz w:val="20"/>
                <w:szCs w:val="20"/>
              </w:rPr>
              <w:t>Councillor Kirk Miller</w:t>
            </w:r>
          </w:p>
        </w:tc>
      </w:tr>
      <w:tr w:rsidR="00867E24" w:rsidRPr="00BA7127" w14:paraId="269A3A72" w14:textId="77777777" w:rsidTr="00BA7127">
        <w:tc>
          <w:tcPr>
            <w:tcW w:w="1843" w:type="dxa"/>
          </w:tcPr>
          <w:p w14:paraId="269A3A70" w14:textId="77777777" w:rsidR="00867E24" w:rsidRPr="00BA7127" w:rsidRDefault="00867E24">
            <w:pPr>
              <w:pStyle w:val="AttendanceInfo"/>
              <w:rPr>
                <w:sz w:val="20"/>
                <w:szCs w:val="20"/>
              </w:rPr>
            </w:pPr>
          </w:p>
        </w:tc>
        <w:tc>
          <w:tcPr>
            <w:tcW w:w="7233" w:type="dxa"/>
          </w:tcPr>
          <w:p w14:paraId="269A3A71" w14:textId="77777777" w:rsidR="00867E24" w:rsidRPr="00BA7127" w:rsidRDefault="00057002">
            <w:pPr>
              <w:pStyle w:val="AttendanceInfo"/>
              <w:rPr>
                <w:sz w:val="20"/>
                <w:szCs w:val="20"/>
              </w:rPr>
            </w:pPr>
            <w:r w:rsidRPr="00BA7127">
              <w:rPr>
                <w:sz w:val="20"/>
                <w:szCs w:val="20"/>
              </w:rPr>
              <w:t>Councillor Emil T. Olsen</w:t>
            </w:r>
          </w:p>
        </w:tc>
      </w:tr>
      <w:tr w:rsidR="00867E24" w:rsidRPr="00BA7127" w14:paraId="269A3A75" w14:textId="77777777" w:rsidTr="00BA7127">
        <w:tc>
          <w:tcPr>
            <w:tcW w:w="1843" w:type="dxa"/>
          </w:tcPr>
          <w:p w14:paraId="269A3A73" w14:textId="77777777" w:rsidR="00867E24" w:rsidRPr="00BA7127" w:rsidRDefault="00867E24">
            <w:pPr>
              <w:pStyle w:val="AttendanceInfo"/>
              <w:rPr>
                <w:sz w:val="20"/>
                <w:szCs w:val="20"/>
              </w:rPr>
            </w:pPr>
          </w:p>
        </w:tc>
        <w:tc>
          <w:tcPr>
            <w:tcW w:w="7233" w:type="dxa"/>
          </w:tcPr>
          <w:p w14:paraId="269A3A74" w14:textId="77777777" w:rsidR="00867E24" w:rsidRPr="00BA7127" w:rsidRDefault="00057002" w:rsidP="006E102D">
            <w:pPr>
              <w:pStyle w:val="AttendanceInfo"/>
              <w:spacing w:line="240" w:lineRule="auto"/>
              <w:rPr>
                <w:sz w:val="20"/>
                <w:szCs w:val="20"/>
              </w:rPr>
            </w:pPr>
            <w:r w:rsidRPr="00BA7127">
              <w:rPr>
                <w:sz w:val="20"/>
                <w:szCs w:val="20"/>
              </w:rPr>
              <w:t>Councillor Beth Thompson</w:t>
            </w:r>
          </w:p>
        </w:tc>
      </w:tr>
      <w:tr w:rsidR="00867E24" w:rsidRPr="00BA7127" w14:paraId="269A3A7B" w14:textId="77777777" w:rsidTr="00BA7127">
        <w:tc>
          <w:tcPr>
            <w:tcW w:w="1843" w:type="dxa"/>
          </w:tcPr>
          <w:p w14:paraId="269A3A79" w14:textId="77777777" w:rsidR="00867E24" w:rsidRPr="00BA7127" w:rsidRDefault="00867E24">
            <w:pPr>
              <w:pStyle w:val="AttendanceInfo"/>
              <w:rPr>
                <w:sz w:val="20"/>
                <w:szCs w:val="20"/>
              </w:rPr>
            </w:pPr>
          </w:p>
        </w:tc>
        <w:tc>
          <w:tcPr>
            <w:tcW w:w="7233" w:type="dxa"/>
          </w:tcPr>
          <w:p w14:paraId="269A3A7A" w14:textId="799577DA" w:rsidR="00867E24" w:rsidRPr="00BA7127" w:rsidRDefault="00057002">
            <w:pPr>
              <w:pStyle w:val="AttendanceInfo"/>
              <w:rPr>
                <w:sz w:val="20"/>
                <w:szCs w:val="20"/>
              </w:rPr>
            </w:pPr>
            <w:r w:rsidRPr="00BA7127">
              <w:rPr>
                <w:sz w:val="20"/>
                <w:szCs w:val="20"/>
              </w:rPr>
              <w:t xml:space="preserve">Kennedy, Aaron; </w:t>
            </w:r>
            <w:r w:rsidR="006E102D" w:rsidRPr="00BA7127">
              <w:rPr>
                <w:sz w:val="20"/>
                <w:szCs w:val="20"/>
              </w:rPr>
              <w:t>Acting CAO</w:t>
            </w:r>
          </w:p>
        </w:tc>
      </w:tr>
      <w:tr w:rsidR="006E102D" w:rsidRPr="00BA7127" w14:paraId="269A3A7E" w14:textId="77777777" w:rsidTr="00BA7127">
        <w:tc>
          <w:tcPr>
            <w:tcW w:w="1843" w:type="dxa"/>
          </w:tcPr>
          <w:p w14:paraId="269A3A7C" w14:textId="77777777" w:rsidR="006E102D" w:rsidRPr="00BA7127" w:rsidRDefault="006E102D" w:rsidP="006E102D">
            <w:pPr>
              <w:pStyle w:val="AttendanceInfo"/>
              <w:rPr>
                <w:sz w:val="20"/>
                <w:szCs w:val="20"/>
              </w:rPr>
            </w:pPr>
          </w:p>
        </w:tc>
        <w:tc>
          <w:tcPr>
            <w:tcW w:w="7233" w:type="dxa"/>
          </w:tcPr>
          <w:p w14:paraId="020AA1E7" w14:textId="77777777" w:rsidR="006E102D" w:rsidRPr="00BA7127" w:rsidRDefault="006E102D" w:rsidP="009958BA">
            <w:pPr>
              <w:pStyle w:val="AttendanceInfo"/>
              <w:spacing w:line="240" w:lineRule="auto"/>
              <w:rPr>
                <w:sz w:val="20"/>
                <w:szCs w:val="20"/>
              </w:rPr>
            </w:pPr>
            <w:r w:rsidRPr="00BA7127">
              <w:rPr>
                <w:sz w:val="20"/>
                <w:szCs w:val="20"/>
              </w:rPr>
              <w:t>Brandon, Krista; Town Treasurer (virtual)</w:t>
            </w:r>
          </w:p>
          <w:p w14:paraId="5477BD8D" w14:textId="1D358CBE" w:rsidR="006E102D" w:rsidRPr="00BA7127" w:rsidRDefault="006E102D" w:rsidP="009958BA">
            <w:pPr>
              <w:spacing w:after="0" w:line="240" w:lineRule="auto"/>
              <w:rPr>
                <w:sz w:val="20"/>
                <w:szCs w:val="20"/>
              </w:rPr>
            </w:pPr>
            <w:r w:rsidRPr="00BA7127">
              <w:rPr>
                <w:sz w:val="20"/>
                <w:szCs w:val="20"/>
              </w:rPr>
              <w:t>Colbourne, Dwight; Development Officer (virtual)</w:t>
            </w:r>
          </w:p>
          <w:p w14:paraId="2A650AE6" w14:textId="5303DCEE" w:rsidR="006E102D" w:rsidRPr="00BA7127" w:rsidRDefault="006E102D" w:rsidP="009958BA">
            <w:pPr>
              <w:spacing w:after="0" w:line="240" w:lineRule="auto"/>
              <w:rPr>
                <w:sz w:val="20"/>
                <w:szCs w:val="20"/>
              </w:rPr>
            </w:pPr>
            <w:r w:rsidRPr="00BA7127">
              <w:rPr>
                <w:sz w:val="20"/>
                <w:szCs w:val="20"/>
              </w:rPr>
              <w:t>Jarvis, Jennifer; Planning Technologist</w:t>
            </w:r>
          </w:p>
          <w:p w14:paraId="1E727E69" w14:textId="77777777" w:rsidR="006E102D" w:rsidRPr="00BA7127" w:rsidRDefault="006E102D" w:rsidP="009958BA">
            <w:pPr>
              <w:spacing w:after="0" w:line="240" w:lineRule="auto"/>
              <w:rPr>
                <w:sz w:val="20"/>
                <w:szCs w:val="20"/>
              </w:rPr>
            </w:pPr>
            <w:r w:rsidRPr="00BA7127">
              <w:rPr>
                <w:sz w:val="20"/>
                <w:szCs w:val="20"/>
              </w:rPr>
              <w:t>Losier, Gary; Director of Engineering and Works (virtual)</w:t>
            </w:r>
          </w:p>
          <w:p w14:paraId="7F2B341F" w14:textId="77777777" w:rsidR="001A5B21" w:rsidRPr="00BA7127" w:rsidRDefault="001A5B21" w:rsidP="009958BA">
            <w:pPr>
              <w:spacing w:after="0" w:line="240" w:lineRule="auto"/>
              <w:rPr>
                <w:sz w:val="20"/>
                <w:szCs w:val="20"/>
              </w:rPr>
            </w:pPr>
            <w:r w:rsidRPr="00BA7127">
              <w:rPr>
                <w:sz w:val="20"/>
                <w:szCs w:val="20"/>
              </w:rPr>
              <w:t>MacInnis, Lisa; Asst. Clerk</w:t>
            </w:r>
          </w:p>
          <w:p w14:paraId="269A3A7D" w14:textId="666FEA99" w:rsidR="001A5B21" w:rsidRPr="00BA7127" w:rsidRDefault="001A5B21" w:rsidP="009958BA">
            <w:pPr>
              <w:spacing w:after="0" w:line="240" w:lineRule="auto"/>
              <w:rPr>
                <w:sz w:val="20"/>
                <w:szCs w:val="20"/>
              </w:rPr>
            </w:pPr>
            <w:r w:rsidRPr="00BA7127">
              <w:rPr>
                <w:sz w:val="20"/>
                <w:szCs w:val="20"/>
              </w:rPr>
              <w:t>Purton Dickson; Dana; Director of Community Services</w:t>
            </w:r>
          </w:p>
        </w:tc>
      </w:tr>
      <w:tr w:rsidR="009958BA" w:rsidRPr="00BA7127" w14:paraId="269A3A81" w14:textId="77777777" w:rsidTr="00BA7127">
        <w:tc>
          <w:tcPr>
            <w:tcW w:w="1843" w:type="dxa"/>
          </w:tcPr>
          <w:p w14:paraId="269A3A7F" w14:textId="77777777" w:rsidR="009958BA" w:rsidRPr="00BA7127" w:rsidRDefault="009958BA" w:rsidP="009958BA">
            <w:pPr>
              <w:pStyle w:val="AttendanceInfo"/>
              <w:rPr>
                <w:sz w:val="20"/>
                <w:szCs w:val="20"/>
              </w:rPr>
            </w:pPr>
          </w:p>
        </w:tc>
        <w:tc>
          <w:tcPr>
            <w:tcW w:w="7233" w:type="dxa"/>
          </w:tcPr>
          <w:p w14:paraId="269A3A80" w14:textId="40B1B1EE" w:rsidR="009958BA" w:rsidRPr="00BA7127" w:rsidRDefault="009958BA" w:rsidP="009958BA">
            <w:pPr>
              <w:spacing w:after="0" w:line="240" w:lineRule="auto"/>
              <w:rPr>
                <w:sz w:val="20"/>
                <w:szCs w:val="20"/>
              </w:rPr>
            </w:pPr>
            <w:r w:rsidRPr="00BA7127">
              <w:rPr>
                <w:sz w:val="20"/>
                <w:szCs w:val="20"/>
              </w:rPr>
              <w:t>Roszell, Tim; Communications Manager</w:t>
            </w:r>
          </w:p>
        </w:tc>
      </w:tr>
    </w:tbl>
    <w:p w14:paraId="13564EC8" w14:textId="77777777" w:rsidR="00BA7127" w:rsidRPr="00BA7127" w:rsidRDefault="00BA7127">
      <w:pPr>
        <w:pStyle w:val="Heading1"/>
        <w:rPr>
          <w:b/>
          <w:sz w:val="20"/>
          <w:szCs w:val="20"/>
        </w:rPr>
      </w:pPr>
    </w:p>
    <w:p w14:paraId="269A3A9B" w14:textId="2329BD77" w:rsidR="00867E24" w:rsidRPr="009F43B3" w:rsidRDefault="00057002">
      <w:pPr>
        <w:pStyle w:val="Heading1"/>
        <w:rPr>
          <w:sz w:val="22"/>
        </w:rPr>
      </w:pPr>
      <w:r w:rsidRPr="009F43B3">
        <w:rPr>
          <w:b/>
          <w:sz w:val="22"/>
        </w:rPr>
        <w:t>1.</w:t>
      </w:r>
      <w:r w:rsidRPr="009F43B3">
        <w:rPr>
          <w:b/>
          <w:sz w:val="22"/>
        </w:rPr>
        <w:tab/>
        <w:t>Approval of Agenda</w:t>
      </w:r>
    </w:p>
    <w:p w14:paraId="269A3A9C" w14:textId="77777777" w:rsidR="00867E24" w:rsidRPr="009F43B3" w:rsidRDefault="00057002">
      <w:pPr>
        <w:pStyle w:val="Body1"/>
        <w:rPr>
          <w:sz w:val="22"/>
        </w:rPr>
      </w:pPr>
      <w:r w:rsidRPr="009F43B3">
        <w:rPr>
          <w:b/>
          <w:sz w:val="22"/>
        </w:rPr>
        <w:t>Moved By</w:t>
      </w:r>
      <w:r w:rsidRPr="009F43B3">
        <w:rPr>
          <w:sz w:val="22"/>
        </w:rPr>
        <w:t xml:space="preserve"> Councillor Miller</w:t>
      </w:r>
      <w:r w:rsidRPr="009F43B3">
        <w:rPr>
          <w:sz w:val="22"/>
        </w:rPr>
        <w:br/>
      </w:r>
      <w:r w:rsidRPr="009F43B3">
        <w:rPr>
          <w:b/>
          <w:sz w:val="22"/>
        </w:rPr>
        <w:t>Seconded By</w:t>
      </w:r>
      <w:r w:rsidRPr="009F43B3">
        <w:rPr>
          <w:sz w:val="22"/>
        </w:rPr>
        <w:t xml:space="preserve"> Councillor Thompson</w:t>
      </w:r>
    </w:p>
    <w:p w14:paraId="269A3A9E" w14:textId="05D61DCB" w:rsidR="00867E24" w:rsidRPr="009F43B3" w:rsidRDefault="00057002" w:rsidP="00EE1591">
      <w:pPr>
        <w:pStyle w:val="Body1"/>
        <w:rPr>
          <w:sz w:val="22"/>
        </w:rPr>
      </w:pPr>
      <w:r w:rsidRPr="009F43B3">
        <w:rPr>
          <w:sz w:val="22"/>
        </w:rPr>
        <w:t>The Agenda be approved as prepared.</w:t>
      </w:r>
    </w:p>
    <w:p w14:paraId="269A3A9F" w14:textId="77777777" w:rsidR="00867E24" w:rsidRPr="009F43B3" w:rsidRDefault="00057002">
      <w:pPr>
        <w:pStyle w:val="Body1"/>
        <w:jc w:val="right"/>
        <w:rPr>
          <w:sz w:val="22"/>
        </w:rPr>
      </w:pPr>
      <w:r w:rsidRPr="009F43B3">
        <w:rPr>
          <w:b/>
          <w:sz w:val="22"/>
        </w:rPr>
        <w:t>Motion Carried</w:t>
      </w:r>
      <w:r w:rsidRPr="009F43B3">
        <w:rPr>
          <w:sz w:val="22"/>
        </w:rPr>
        <w:br/>
      </w:r>
    </w:p>
    <w:p w14:paraId="269A3AA0" w14:textId="77777777" w:rsidR="00867E24" w:rsidRPr="009F43B3" w:rsidRDefault="00057002">
      <w:pPr>
        <w:pStyle w:val="Heading1"/>
        <w:rPr>
          <w:sz w:val="22"/>
        </w:rPr>
      </w:pPr>
      <w:r w:rsidRPr="009F43B3">
        <w:rPr>
          <w:b/>
          <w:sz w:val="22"/>
        </w:rPr>
        <w:t>2.</w:t>
      </w:r>
      <w:r w:rsidRPr="009F43B3">
        <w:rPr>
          <w:b/>
          <w:sz w:val="22"/>
        </w:rPr>
        <w:tab/>
        <w:t>Mayor's Comments</w:t>
      </w:r>
    </w:p>
    <w:p w14:paraId="269A3AA1" w14:textId="29F1CD94" w:rsidR="00867E24" w:rsidRPr="009F43B3" w:rsidRDefault="00EE1591">
      <w:pPr>
        <w:pStyle w:val="Body1"/>
        <w:rPr>
          <w:sz w:val="22"/>
        </w:rPr>
      </w:pPr>
      <w:r w:rsidRPr="009F43B3">
        <w:rPr>
          <w:sz w:val="22"/>
        </w:rPr>
        <w:t>Mayor O’Hara welcome</w:t>
      </w:r>
      <w:r w:rsidR="00160937" w:rsidRPr="009F43B3">
        <w:rPr>
          <w:sz w:val="22"/>
        </w:rPr>
        <w:t>d</w:t>
      </w:r>
      <w:r w:rsidRPr="009F43B3">
        <w:rPr>
          <w:sz w:val="22"/>
        </w:rPr>
        <w:t xml:space="preserve"> all in attendance and </w:t>
      </w:r>
      <w:r w:rsidR="00160937" w:rsidRPr="009F43B3">
        <w:rPr>
          <w:sz w:val="22"/>
        </w:rPr>
        <w:t>commented on the following points:</w:t>
      </w:r>
      <w:r w:rsidRPr="009F43B3">
        <w:rPr>
          <w:sz w:val="22"/>
        </w:rPr>
        <w:t xml:space="preserve"> </w:t>
      </w:r>
    </w:p>
    <w:p w14:paraId="666C0059" w14:textId="018A2AE3" w:rsidR="00EE1591" w:rsidRPr="009F43B3" w:rsidRDefault="007D63EF" w:rsidP="00B405BE">
      <w:pPr>
        <w:pStyle w:val="ListParagraph0"/>
        <w:numPr>
          <w:ilvl w:val="0"/>
          <w:numId w:val="4"/>
        </w:numPr>
        <w:jc w:val="both"/>
        <w:rPr>
          <w:sz w:val="22"/>
        </w:rPr>
      </w:pPr>
      <w:r w:rsidRPr="009F43B3">
        <w:rPr>
          <w:sz w:val="22"/>
        </w:rPr>
        <w:t xml:space="preserve">Attended </w:t>
      </w:r>
      <w:r w:rsidR="00B405BE" w:rsidRPr="009F43B3">
        <w:rPr>
          <w:sz w:val="22"/>
        </w:rPr>
        <w:t xml:space="preserve">the </w:t>
      </w:r>
      <w:r w:rsidRPr="009F43B3">
        <w:rPr>
          <w:sz w:val="22"/>
        </w:rPr>
        <w:t xml:space="preserve">International Women’s Day </w:t>
      </w:r>
      <w:r w:rsidR="00BA7127" w:rsidRPr="009F43B3">
        <w:rPr>
          <w:sz w:val="22"/>
        </w:rPr>
        <w:t>Event at</w:t>
      </w:r>
      <w:r w:rsidRPr="009F43B3">
        <w:rPr>
          <w:sz w:val="22"/>
        </w:rPr>
        <w:t xml:space="preserve"> the Bill McGuire Centre, March 8, 2023, with guest speaker Lieutenant Governor Brenda Murphy. Deputy Mayor Schryer coordinates the event each year which is co-hosted by the two KV Towns</w:t>
      </w:r>
      <w:r w:rsidR="00160937" w:rsidRPr="009F43B3">
        <w:rPr>
          <w:sz w:val="22"/>
        </w:rPr>
        <w:t>.</w:t>
      </w:r>
    </w:p>
    <w:p w14:paraId="370529DE" w14:textId="77777777" w:rsidR="007D63EF" w:rsidRPr="009F43B3" w:rsidRDefault="007D63EF" w:rsidP="007D63EF">
      <w:pPr>
        <w:pStyle w:val="ListParagraph0"/>
        <w:ind w:left="1440"/>
        <w:rPr>
          <w:sz w:val="22"/>
        </w:rPr>
      </w:pPr>
    </w:p>
    <w:p w14:paraId="42F22635" w14:textId="232FCBA8" w:rsidR="007D63EF" w:rsidRPr="009F43B3" w:rsidRDefault="007D63EF" w:rsidP="00B405BE">
      <w:pPr>
        <w:pStyle w:val="ListParagraph0"/>
        <w:numPr>
          <w:ilvl w:val="0"/>
          <w:numId w:val="4"/>
        </w:numPr>
        <w:jc w:val="both"/>
        <w:rPr>
          <w:sz w:val="22"/>
        </w:rPr>
      </w:pPr>
      <w:r w:rsidRPr="009F43B3">
        <w:rPr>
          <w:sz w:val="22"/>
        </w:rPr>
        <w:t xml:space="preserve">Attended </w:t>
      </w:r>
      <w:r w:rsidR="00BA7127">
        <w:rPr>
          <w:sz w:val="22"/>
        </w:rPr>
        <w:t>a</w:t>
      </w:r>
      <w:r w:rsidR="00B405BE" w:rsidRPr="009F43B3">
        <w:rPr>
          <w:sz w:val="22"/>
        </w:rPr>
        <w:t xml:space="preserve"> </w:t>
      </w:r>
      <w:r w:rsidRPr="009F43B3">
        <w:rPr>
          <w:sz w:val="22"/>
        </w:rPr>
        <w:t>UNBSJ Fireside Chat to learn more about the Integrated Health Initiative. A new building will be constructed within two years to house a new health care program which will bring 500 students to the university</w:t>
      </w:r>
      <w:r w:rsidR="00BA7127">
        <w:rPr>
          <w:sz w:val="22"/>
        </w:rPr>
        <w:t xml:space="preserve"> </w:t>
      </w:r>
      <w:r w:rsidRPr="009F43B3">
        <w:rPr>
          <w:sz w:val="22"/>
        </w:rPr>
        <w:t>to address gaps experienced in the health care system.</w:t>
      </w:r>
    </w:p>
    <w:p w14:paraId="29B86417" w14:textId="77777777" w:rsidR="007D63EF" w:rsidRPr="009F43B3" w:rsidRDefault="007D63EF" w:rsidP="007D63EF">
      <w:pPr>
        <w:pStyle w:val="ListParagraph0"/>
        <w:rPr>
          <w:sz w:val="22"/>
        </w:rPr>
      </w:pPr>
    </w:p>
    <w:p w14:paraId="49A3BDE2" w14:textId="12ABBBB3" w:rsidR="007D63EF" w:rsidRPr="009F43B3" w:rsidRDefault="007D63EF" w:rsidP="00B405BE">
      <w:pPr>
        <w:pStyle w:val="ListParagraph0"/>
        <w:numPr>
          <w:ilvl w:val="0"/>
          <w:numId w:val="4"/>
        </w:numPr>
        <w:jc w:val="both"/>
        <w:rPr>
          <w:sz w:val="22"/>
        </w:rPr>
      </w:pPr>
      <w:r w:rsidRPr="009F43B3">
        <w:rPr>
          <w:sz w:val="22"/>
        </w:rPr>
        <w:t xml:space="preserve">Congratulated the Kennebecasis Regional Police Force and </w:t>
      </w:r>
      <w:r w:rsidR="00B405BE" w:rsidRPr="009F43B3">
        <w:rPr>
          <w:sz w:val="22"/>
        </w:rPr>
        <w:t xml:space="preserve">Joint </w:t>
      </w:r>
      <w:r w:rsidRPr="009F43B3">
        <w:rPr>
          <w:sz w:val="22"/>
        </w:rPr>
        <w:t>Board of Police Commissioners who were honoured March 16</w:t>
      </w:r>
      <w:r w:rsidR="00B405BE" w:rsidRPr="009F43B3">
        <w:rPr>
          <w:sz w:val="22"/>
        </w:rPr>
        <w:t xml:space="preserve">, 2023 </w:t>
      </w:r>
      <w:r w:rsidR="00BA7127" w:rsidRPr="009F43B3">
        <w:rPr>
          <w:sz w:val="22"/>
        </w:rPr>
        <w:t>at a</w:t>
      </w:r>
      <w:r w:rsidR="00B405BE" w:rsidRPr="009F43B3">
        <w:rPr>
          <w:sz w:val="22"/>
        </w:rPr>
        <w:t xml:space="preserve"> Queen’s Platinum Jubilee Medal Ceremony </w:t>
      </w:r>
      <w:r w:rsidR="00BA7127">
        <w:rPr>
          <w:sz w:val="22"/>
        </w:rPr>
        <w:t>held at the Quispamsis</w:t>
      </w:r>
      <w:r w:rsidR="00B405BE" w:rsidRPr="009F43B3">
        <w:rPr>
          <w:sz w:val="22"/>
        </w:rPr>
        <w:t xml:space="preserve"> </w:t>
      </w:r>
      <w:r w:rsidR="00BA7127">
        <w:rPr>
          <w:sz w:val="22"/>
        </w:rPr>
        <w:t>T</w:t>
      </w:r>
      <w:r w:rsidR="00B405BE" w:rsidRPr="009F43B3">
        <w:rPr>
          <w:sz w:val="22"/>
        </w:rPr>
        <w:t xml:space="preserve">own </w:t>
      </w:r>
      <w:r w:rsidR="00BA7127">
        <w:rPr>
          <w:sz w:val="22"/>
        </w:rPr>
        <w:t>H</w:t>
      </w:r>
      <w:r w:rsidR="00B405BE" w:rsidRPr="009F43B3">
        <w:rPr>
          <w:sz w:val="22"/>
        </w:rPr>
        <w:t xml:space="preserve">all. She acknowledged </w:t>
      </w:r>
      <w:r w:rsidR="00BA7127">
        <w:rPr>
          <w:sz w:val="22"/>
        </w:rPr>
        <w:t>the KRPF’s</w:t>
      </w:r>
      <w:r w:rsidR="00B405BE" w:rsidRPr="009F43B3">
        <w:rPr>
          <w:sz w:val="22"/>
        </w:rPr>
        <w:t xml:space="preserve"> commitment and dedication </w:t>
      </w:r>
      <w:r w:rsidR="00BA7127">
        <w:rPr>
          <w:sz w:val="22"/>
        </w:rPr>
        <w:t>and have become known as one</w:t>
      </w:r>
      <w:r w:rsidR="00B405BE" w:rsidRPr="009F43B3">
        <w:rPr>
          <w:sz w:val="22"/>
        </w:rPr>
        <w:t xml:space="preserve"> of the top police forces in Canada.</w:t>
      </w:r>
    </w:p>
    <w:p w14:paraId="46A1824A" w14:textId="77777777" w:rsidR="00B405BE" w:rsidRPr="009F43B3" w:rsidRDefault="00B405BE" w:rsidP="00B405BE">
      <w:pPr>
        <w:pStyle w:val="ListParagraph0"/>
        <w:rPr>
          <w:sz w:val="22"/>
        </w:rPr>
      </w:pPr>
    </w:p>
    <w:p w14:paraId="6D6B40CA" w14:textId="49661A8F" w:rsidR="00B405BE" w:rsidRPr="009F43B3" w:rsidRDefault="00B405BE" w:rsidP="00B405BE">
      <w:pPr>
        <w:pStyle w:val="ListParagraph0"/>
        <w:numPr>
          <w:ilvl w:val="0"/>
          <w:numId w:val="4"/>
        </w:numPr>
        <w:jc w:val="both"/>
        <w:rPr>
          <w:sz w:val="22"/>
        </w:rPr>
      </w:pPr>
      <w:r w:rsidRPr="009F43B3">
        <w:rPr>
          <w:sz w:val="22"/>
        </w:rPr>
        <w:t>Presented to Ms. White’s Grade 10 Civics Class at KVHS, where students were engaged in the political process at the municipal level.</w:t>
      </w:r>
    </w:p>
    <w:p w14:paraId="76AD5EBB" w14:textId="77777777" w:rsidR="00B405BE" w:rsidRPr="009F43B3" w:rsidRDefault="00B405BE" w:rsidP="00B405BE">
      <w:pPr>
        <w:pStyle w:val="ListParagraph0"/>
        <w:rPr>
          <w:sz w:val="22"/>
        </w:rPr>
      </w:pPr>
    </w:p>
    <w:p w14:paraId="6D15C181" w14:textId="3A273737" w:rsidR="00B405BE" w:rsidRPr="009F43B3" w:rsidRDefault="00B405BE" w:rsidP="00B405BE">
      <w:pPr>
        <w:pStyle w:val="ListParagraph0"/>
        <w:numPr>
          <w:ilvl w:val="0"/>
          <w:numId w:val="4"/>
        </w:numPr>
        <w:jc w:val="both"/>
        <w:rPr>
          <w:sz w:val="22"/>
        </w:rPr>
      </w:pPr>
      <w:r w:rsidRPr="009F43B3">
        <w:rPr>
          <w:sz w:val="22"/>
        </w:rPr>
        <w:t>Reminder – March is Colorectal Cancer Month – and those between 50 – 70 should ask their doctor for a colonoscopy</w:t>
      </w:r>
      <w:r w:rsidR="00BA7127">
        <w:rPr>
          <w:sz w:val="22"/>
        </w:rPr>
        <w:t xml:space="preserve"> if there is</w:t>
      </w:r>
      <w:r w:rsidRPr="009F43B3">
        <w:rPr>
          <w:sz w:val="22"/>
        </w:rPr>
        <w:t xml:space="preserve"> a family history of colorectal cancer, </w:t>
      </w:r>
      <w:r w:rsidR="00BA7127">
        <w:rPr>
          <w:sz w:val="22"/>
        </w:rPr>
        <w:t>and for all others</w:t>
      </w:r>
      <w:r w:rsidRPr="009F43B3">
        <w:rPr>
          <w:sz w:val="22"/>
        </w:rPr>
        <w:t>, she encouraged they take the Fecal Occult Blood test</w:t>
      </w:r>
      <w:r w:rsidR="00BA7127">
        <w:rPr>
          <w:sz w:val="22"/>
        </w:rPr>
        <w:t xml:space="preserve"> </w:t>
      </w:r>
      <w:r w:rsidRPr="009F43B3">
        <w:rPr>
          <w:sz w:val="22"/>
        </w:rPr>
        <w:t xml:space="preserve">that are free and available at </w:t>
      </w:r>
      <w:r w:rsidR="00BA7127">
        <w:rPr>
          <w:sz w:val="22"/>
        </w:rPr>
        <w:t>most doctors’</w:t>
      </w:r>
      <w:r w:rsidRPr="009F43B3">
        <w:rPr>
          <w:sz w:val="22"/>
        </w:rPr>
        <w:t xml:space="preserve"> offices.</w:t>
      </w:r>
    </w:p>
    <w:p w14:paraId="77852F78" w14:textId="77777777" w:rsidR="00B405BE" w:rsidRPr="009F43B3" w:rsidRDefault="00B405BE" w:rsidP="00B405BE">
      <w:pPr>
        <w:pStyle w:val="ListParagraph0"/>
        <w:rPr>
          <w:sz w:val="22"/>
        </w:rPr>
      </w:pPr>
    </w:p>
    <w:p w14:paraId="46AF6D97" w14:textId="6F0D11E7" w:rsidR="00B405BE" w:rsidRPr="009F43B3" w:rsidRDefault="00B405BE" w:rsidP="00B405BE">
      <w:pPr>
        <w:pStyle w:val="ListParagraph0"/>
        <w:numPr>
          <w:ilvl w:val="0"/>
          <w:numId w:val="4"/>
        </w:numPr>
        <w:jc w:val="both"/>
        <w:rPr>
          <w:sz w:val="22"/>
        </w:rPr>
      </w:pPr>
      <w:r w:rsidRPr="009F43B3">
        <w:rPr>
          <w:sz w:val="22"/>
        </w:rPr>
        <w:t>The Arts &amp; Culture skate rink is now closed</w:t>
      </w:r>
      <w:r w:rsidR="00992BA7">
        <w:rPr>
          <w:sz w:val="22"/>
        </w:rPr>
        <w:t>.</w:t>
      </w:r>
    </w:p>
    <w:p w14:paraId="269A3AAB" w14:textId="77777777" w:rsidR="00867E24" w:rsidRPr="009F43B3" w:rsidRDefault="00057002">
      <w:pPr>
        <w:pStyle w:val="Heading1"/>
        <w:rPr>
          <w:sz w:val="22"/>
        </w:rPr>
      </w:pPr>
      <w:r w:rsidRPr="009F43B3">
        <w:rPr>
          <w:b/>
          <w:sz w:val="22"/>
        </w:rPr>
        <w:t>3.</w:t>
      </w:r>
      <w:r w:rsidRPr="009F43B3">
        <w:rPr>
          <w:b/>
          <w:sz w:val="22"/>
        </w:rPr>
        <w:tab/>
        <w:t>Treaty Acknowledgement - Moment of Reflection</w:t>
      </w:r>
    </w:p>
    <w:p w14:paraId="269A3AAC" w14:textId="6231730B" w:rsidR="00867E24" w:rsidRPr="009F43B3" w:rsidRDefault="009C7A8E">
      <w:pPr>
        <w:pStyle w:val="Body1"/>
        <w:rPr>
          <w:sz w:val="22"/>
        </w:rPr>
      </w:pPr>
      <w:r w:rsidRPr="009F43B3">
        <w:rPr>
          <w:sz w:val="22"/>
        </w:rPr>
        <w:t xml:space="preserve">Councillor Miller </w:t>
      </w:r>
      <w:r w:rsidR="00057002" w:rsidRPr="009F43B3">
        <w:rPr>
          <w:sz w:val="22"/>
        </w:rPr>
        <w:t>read</w:t>
      </w:r>
      <w:r w:rsidRPr="009F43B3">
        <w:rPr>
          <w:sz w:val="22"/>
        </w:rPr>
        <w:t xml:space="preserve"> the Moment of Reflection</w:t>
      </w:r>
      <w:r w:rsidR="00057002" w:rsidRPr="009F43B3">
        <w:rPr>
          <w:sz w:val="22"/>
        </w:rPr>
        <w:t>.</w:t>
      </w:r>
    </w:p>
    <w:p w14:paraId="269A3AAD" w14:textId="77777777" w:rsidR="00867E24" w:rsidRPr="009F43B3" w:rsidRDefault="00057002">
      <w:pPr>
        <w:pStyle w:val="Heading1"/>
        <w:rPr>
          <w:sz w:val="22"/>
        </w:rPr>
      </w:pPr>
      <w:r w:rsidRPr="009F43B3">
        <w:rPr>
          <w:b/>
          <w:sz w:val="22"/>
        </w:rPr>
        <w:t>4.</w:t>
      </w:r>
      <w:r w:rsidRPr="009F43B3">
        <w:rPr>
          <w:b/>
          <w:sz w:val="22"/>
        </w:rPr>
        <w:tab/>
        <w:t>Disclosures of Interest</w:t>
      </w:r>
    </w:p>
    <w:p w14:paraId="269A3AAE" w14:textId="77777777" w:rsidR="00867E24" w:rsidRPr="009F43B3" w:rsidRDefault="00057002">
      <w:pPr>
        <w:pStyle w:val="Body1"/>
        <w:rPr>
          <w:sz w:val="22"/>
        </w:rPr>
      </w:pPr>
      <w:r w:rsidRPr="009F43B3">
        <w:rPr>
          <w:sz w:val="22"/>
        </w:rPr>
        <w:t>No disclosures were declared.</w:t>
      </w:r>
    </w:p>
    <w:p w14:paraId="269A3AAF" w14:textId="77777777" w:rsidR="00867E24" w:rsidRPr="009F43B3" w:rsidRDefault="00057002">
      <w:pPr>
        <w:pStyle w:val="Heading1"/>
        <w:rPr>
          <w:sz w:val="22"/>
        </w:rPr>
      </w:pPr>
      <w:r w:rsidRPr="009F43B3">
        <w:rPr>
          <w:b/>
          <w:sz w:val="22"/>
        </w:rPr>
        <w:t>5.</w:t>
      </w:r>
      <w:r w:rsidRPr="009F43B3">
        <w:rPr>
          <w:b/>
          <w:sz w:val="22"/>
        </w:rPr>
        <w:tab/>
        <w:t>Presentations</w:t>
      </w:r>
    </w:p>
    <w:p w14:paraId="269A3AB0" w14:textId="77777777" w:rsidR="00867E24" w:rsidRPr="009F43B3" w:rsidRDefault="00057002" w:rsidP="00543AFC">
      <w:pPr>
        <w:pStyle w:val="Heading2"/>
        <w:jc w:val="both"/>
        <w:rPr>
          <w:sz w:val="22"/>
        </w:rPr>
      </w:pPr>
      <w:r w:rsidRPr="009F43B3">
        <w:rPr>
          <w:sz w:val="22"/>
        </w:rPr>
        <w:t>5.1</w:t>
      </w:r>
      <w:r w:rsidRPr="009F43B3">
        <w:rPr>
          <w:sz w:val="22"/>
        </w:rPr>
        <w:tab/>
      </w:r>
      <w:bookmarkStart w:id="0" w:name="_Hlk130982521"/>
      <w:r w:rsidRPr="009F43B3">
        <w:rPr>
          <w:sz w:val="22"/>
          <w:u w:val="single"/>
        </w:rPr>
        <w:t>(Feb.21/23</w:t>
      </w:r>
      <w:proofErr w:type="gramStart"/>
      <w:r w:rsidRPr="009F43B3">
        <w:rPr>
          <w:sz w:val="22"/>
          <w:u w:val="single"/>
        </w:rPr>
        <w:t>)  Public</w:t>
      </w:r>
      <w:proofErr w:type="gramEnd"/>
      <w:r w:rsidRPr="009F43B3">
        <w:rPr>
          <w:sz w:val="22"/>
          <w:u w:val="single"/>
        </w:rPr>
        <w:t xml:space="preserve"> Presentation -  640091 NB Inc. - 8 Lyden Drive - PID No. 54619 - Residential (R1) to Commercial (CC) - Proposed Parking Lot Development and Storage Shed to Support Business at  170 Hampton Road</w:t>
      </w:r>
    </w:p>
    <w:bookmarkEnd w:id="0"/>
    <w:p w14:paraId="62338F1D" w14:textId="77777777" w:rsidR="00543AFC" w:rsidRPr="009F43B3" w:rsidRDefault="00543AFC" w:rsidP="00543AFC">
      <w:pPr>
        <w:pStyle w:val="Body2"/>
        <w:jc w:val="both"/>
        <w:rPr>
          <w:sz w:val="22"/>
        </w:rPr>
      </w:pPr>
      <w:r w:rsidRPr="009F43B3">
        <w:rPr>
          <w:sz w:val="22"/>
        </w:rPr>
        <w:t>Mayor O'Hara acknowledged Council has set this time and place for a Public Presentation of the proposed Municipal Plan By-law Amendment associated with 640091 NB Inc.'s rezoning application, noting this is not the time to hear objections, but rather an opportunity to gather information on the proposal.</w:t>
      </w:r>
    </w:p>
    <w:p w14:paraId="269A3AB3" w14:textId="0E29D00F" w:rsidR="00867E24" w:rsidRPr="009F43B3" w:rsidRDefault="009C7A8E">
      <w:pPr>
        <w:pStyle w:val="Body2"/>
        <w:jc w:val="both"/>
        <w:rPr>
          <w:sz w:val="22"/>
        </w:rPr>
      </w:pPr>
      <w:r w:rsidRPr="009F43B3">
        <w:rPr>
          <w:sz w:val="22"/>
        </w:rPr>
        <w:t xml:space="preserve">Mr. </w:t>
      </w:r>
      <w:r w:rsidR="00543AFC" w:rsidRPr="009F43B3">
        <w:rPr>
          <w:sz w:val="22"/>
        </w:rPr>
        <w:t xml:space="preserve">Dino </w:t>
      </w:r>
      <w:r w:rsidRPr="009F43B3">
        <w:rPr>
          <w:sz w:val="22"/>
        </w:rPr>
        <w:t xml:space="preserve">Cipolla </w:t>
      </w:r>
      <w:r w:rsidR="00543AFC" w:rsidRPr="009F43B3">
        <w:rPr>
          <w:sz w:val="22"/>
        </w:rPr>
        <w:t>presented,</w:t>
      </w:r>
      <w:r w:rsidRPr="009F43B3">
        <w:rPr>
          <w:sz w:val="22"/>
        </w:rPr>
        <w:t xml:space="preserve"> on behalf of </w:t>
      </w:r>
      <w:r w:rsidR="00057002" w:rsidRPr="009F43B3">
        <w:rPr>
          <w:sz w:val="22"/>
        </w:rPr>
        <w:t>640091 NB Inc.</w:t>
      </w:r>
      <w:r w:rsidRPr="009F43B3">
        <w:rPr>
          <w:sz w:val="22"/>
        </w:rPr>
        <w:t xml:space="preserve">, </w:t>
      </w:r>
      <w:r w:rsidR="00543AFC" w:rsidRPr="009F43B3">
        <w:rPr>
          <w:sz w:val="22"/>
        </w:rPr>
        <w:t>the</w:t>
      </w:r>
      <w:r w:rsidRPr="009F43B3">
        <w:rPr>
          <w:sz w:val="22"/>
        </w:rPr>
        <w:t xml:space="preserve"> rezoning application for </w:t>
      </w:r>
      <w:r w:rsidR="00057002" w:rsidRPr="009F43B3">
        <w:rPr>
          <w:sz w:val="22"/>
        </w:rPr>
        <w:t>8 Lyden Drive</w:t>
      </w:r>
      <w:r w:rsidR="00543AFC" w:rsidRPr="009F43B3">
        <w:rPr>
          <w:sz w:val="22"/>
        </w:rPr>
        <w:t xml:space="preserve">, noting he is </w:t>
      </w:r>
      <w:r w:rsidR="00057002" w:rsidRPr="009F43B3">
        <w:rPr>
          <w:sz w:val="22"/>
        </w:rPr>
        <w:t xml:space="preserve">requesting to re-zone the lot from Single and Two-Family Residential (R1) to Central Commercial (CC). The rear lot line of 8 Lyden </w:t>
      </w:r>
      <w:r w:rsidRPr="009F43B3">
        <w:rPr>
          <w:sz w:val="22"/>
        </w:rPr>
        <w:t xml:space="preserve">Drive </w:t>
      </w:r>
      <w:r w:rsidR="00057002" w:rsidRPr="009F43B3">
        <w:rPr>
          <w:sz w:val="22"/>
        </w:rPr>
        <w:t xml:space="preserve">abuts </w:t>
      </w:r>
      <w:r w:rsidRPr="009F43B3">
        <w:rPr>
          <w:sz w:val="22"/>
        </w:rPr>
        <w:t xml:space="preserve">the property at </w:t>
      </w:r>
      <w:r w:rsidR="00057002" w:rsidRPr="009F43B3">
        <w:rPr>
          <w:sz w:val="22"/>
        </w:rPr>
        <w:t xml:space="preserve">170 Hampton Road, a Central Commercial lot that </w:t>
      </w:r>
      <w:r w:rsidR="00057002" w:rsidRPr="009F43B3">
        <w:rPr>
          <w:sz w:val="22"/>
        </w:rPr>
        <w:lastRenderedPageBreak/>
        <w:t>contains a building that hosts several businesses. The re-zoning would allow for a parking lot expansion for 170 Hampton Road and the construction of an accessory building used for storage.</w:t>
      </w:r>
    </w:p>
    <w:p w14:paraId="269A3AB6" w14:textId="49F4623A" w:rsidR="00867E24" w:rsidRPr="009F43B3" w:rsidRDefault="00057002">
      <w:pPr>
        <w:pStyle w:val="Body2"/>
        <w:jc w:val="both"/>
        <w:rPr>
          <w:sz w:val="22"/>
        </w:rPr>
      </w:pPr>
      <w:r w:rsidRPr="009F43B3">
        <w:rPr>
          <w:sz w:val="22"/>
        </w:rPr>
        <w:t xml:space="preserve">A </w:t>
      </w:r>
      <w:r w:rsidR="00543AFC" w:rsidRPr="009F43B3">
        <w:rPr>
          <w:sz w:val="22"/>
        </w:rPr>
        <w:t>Notice of Decision</w:t>
      </w:r>
      <w:r w:rsidRPr="009F43B3">
        <w:rPr>
          <w:sz w:val="22"/>
        </w:rPr>
        <w:t xml:space="preserve"> from the Planning Advisory Committee recommended its support of the rezoning of 8 Lyden Drive from Residential (R1) to Central Commercial (CC), subject to the terms and conditions outlined in their Notice of Decision dated March 3, 2023.</w:t>
      </w:r>
    </w:p>
    <w:p w14:paraId="65CDBC06" w14:textId="233367CC" w:rsidR="005F3095" w:rsidRPr="009F43B3" w:rsidRDefault="00C9795F" w:rsidP="00DD2CCE">
      <w:pPr>
        <w:pStyle w:val="Body2"/>
        <w:jc w:val="both"/>
        <w:rPr>
          <w:sz w:val="22"/>
        </w:rPr>
      </w:pPr>
      <w:r>
        <w:rPr>
          <w:sz w:val="22"/>
        </w:rPr>
        <w:t xml:space="preserve">Lyden Drive residents </w:t>
      </w:r>
      <w:r w:rsidRPr="009F43B3">
        <w:rPr>
          <w:sz w:val="22"/>
        </w:rPr>
        <w:t>Stuart</w:t>
      </w:r>
      <w:r w:rsidR="00057002" w:rsidRPr="009F43B3">
        <w:rPr>
          <w:sz w:val="22"/>
        </w:rPr>
        <w:t xml:space="preserve"> Hook</w:t>
      </w:r>
      <w:r w:rsidR="00543AFC" w:rsidRPr="009F43B3">
        <w:rPr>
          <w:sz w:val="22"/>
        </w:rPr>
        <w:t xml:space="preserve"> </w:t>
      </w:r>
      <w:r w:rsidR="00DD2CCE">
        <w:rPr>
          <w:sz w:val="22"/>
        </w:rPr>
        <w:t xml:space="preserve">and Trinda Carvell asked questions concerning whether </w:t>
      </w:r>
      <w:proofErr w:type="gramStart"/>
      <w:r w:rsidR="00DD2CCE">
        <w:rPr>
          <w:sz w:val="22"/>
        </w:rPr>
        <w:t xml:space="preserve">a </w:t>
      </w:r>
      <w:r w:rsidR="00543AFC" w:rsidRPr="009F43B3">
        <w:rPr>
          <w:sz w:val="22"/>
        </w:rPr>
        <w:t xml:space="preserve"> </w:t>
      </w:r>
      <w:r w:rsidR="006D5357" w:rsidRPr="009F43B3">
        <w:rPr>
          <w:sz w:val="22"/>
        </w:rPr>
        <w:t>Commercial</w:t>
      </w:r>
      <w:proofErr w:type="gramEnd"/>
      <w:r w:rsidR="005F3095" w:rsidRPr="009F43B3">
        <w:rPr>
          <w:sz w:val="22"/>
        </w:rPr>
        <w:t xml:space="preserve"> zoning </w:t>
      </w:r>
      <w:r w:rsidR="006D5357" w:rsidRPr="009F43B3">
        <w:rPr>
          <w:sz w:val="22"/>
        </w:rPr>
        <w:t>of</w:t>
      </w:r>
      <w:r w:rsidR="005F3095" w:rsidRPr="009F43B3">
        <w:rPr>
          <w:sz w:val="22"/>
        </w:rPr>
        <w:t xml:space="preserve"> a lot</w:t>
      </w:r>
      <w:r w:rsidR="00057002" w:rsidRPr="009F43B3">
        <w:rPr>
          <w:sz w:val="22"/>
        </w:rPr>
        <w:t xml:space="preserve"> in between </w:t>
      </w:r>
      <w:r w:rsidR="005F3095" w:rsidRPr="009F43B3">
        <w:rPr>
          <w:sz w:val="22"/>
        </w:rPr>
        <w:t>two</w:t>
      </w:r>
      <w:r w:rsidR="00057002" w:rsidRPr="009F43B3">
        <w:rPr>
          <w:sz w:val="22"/>
        </w:rPr>
        <w:t xml:space="preserve"> </w:t>
      </w:r>
      <w:r w:rsidR="006D5357" w:rsidRPr="009F43B3">
        <w:rPr>
          <w:sz w:val="22"/>
        </w:rPr>
        <w:t xml:space="preserve">residential </w:t>
      </w:r>
      <w:r w:rsidR="00DD2CCE">
        <w:rPr>
          <w:sz w:val="22"/>
        </w:rPr>
        <w:t>properties</w:t>
      </w:r>
      <w:r w:rsidR="00057002" w:rsidRPr="009F43B3">
        <w:rPr>
          <w:sz w:val="22"/>
        </w:rPr>
        <w:t xml:space="preserve"> </w:t>
      </w:r>
      <w:r w:rsidR="005F3095" w:rsidRPr="009F43B3">
        <w:rPr>
          <w:sz w:val="22"/>
        </w:rPr>
        <w:t>will become precedent setting</w:t>
      </w:r>
      <w:r w:rsidR="00DD2CCE">
        <w:rPr>
          <w:sz w:val="22"/>
        </w:rPr>
        <w:t xml:space="preserve"> and if the lot is intended for staff parking</w:t>
      </w:r>
      <w:r w:rsidR="005F3095" w:rsidRPr="009F43B3">
        <w:rPr>
          <w:sz w:val="22"/>
        </w:rPr>
        <w:t xml:space="preserve">.  Mayor O’Hara acknowledged that </w:t>
      </w:r>
      <w:r w:rsidR="006D5357" w:rsidRPr="009F43B3">
        <w:rPr>
          <w:sz w:val="22"/>
        </w:rPr>
        <w:t>the rezoning process is permitted through</w:t>
      </w:r>
      <w:r w:rsidR="005F3095" w:rsidRPr="009F43B3">
        <w:rPr>
          <w:sz w:val="22"/>
        </w:rPr>
        <w:t xml:space="preserve"> the </w:t>
      </w:r>
      <w:r w:rsidR="005F3095" w:rsidRPr="009F43B3">
        <w:rPr>
          <w:i/>
          <w:iCs/>
          <w:sz w:val="22"/>
        </w:rPr>
        <w:t>Community Planning Act</w:t>
      </w:r>
      <w:r w:rsidR="006D5357" w:rsidRPr="009F43B3">
        <w:rPr>
          <w:sz w:val="22"/>
        </w:rPr>
        <w:t>, noting the lot in question would have access off the Hampton Road</w:t>
      </w:r>
      <w:r w:rsidR="00DD2CCE">
        <w:rPr>
          <w:sz w:val="22"/>
        </w:rPr>
        <w:t xml:space="preserve">, and that </w:t>
      </w:r>
      <w:r w:rsidR="006D5357" w:rsidRPr="009F43B3">
        <w:rPr>
          <w:sz w:val="22"/>
        </w:rPr>
        <w:t>it was her understanding it was for staff parking, noting Mr. Cipolla would need to confirm.</w:t>
      </w:r>
    </w:p>
    <w:p w14:paraId="7146E1B1" w14:textId="320793A6" w:rsidR="00DD103F" w:rsidRPr="009F43B3" w:rsidRDefault="00DD103F">
      <w:pPr>
        <w:pStyle w:val="Body2"/>
        <w:jc w:val="both"/>
        <w:rPr>
          <w:sz w:val="22"/>
        </w:rPr>
      </w:pPr>
      <w:r w:rsidRPr="009F43B3">
        <w:rPr>
          <w:sz w:val="22"/>
        </w:rPr>
        <w:t>Mr. Cipolla confirmed the buffer will be 30’ on the Lyden Drive side, and on both property sides, and will include a 3’ berm and added trees.  There will be no entrance or exit off Lyden Drive, only Hampton Road.</w:t>
      </w:r>
    </w:p>
    <w:p w14:paraId="269A3AC2" w14:textId="77777777" w:rsidR="00867E24" w:rsidRPr="009F43B3" w:rsidRDefault="00057002">
      <w:pPr>
        <w:pStyle w:val="Body2"/>
        <w:rPr>
          <w:sz w:val="22"/>
        </w:rPr>
      </w:pPr>
      <w:bookmarkStart w:id="1" w:name="_Hlk130373015"/>
      <w:r w:rsidRPr="009F43B3">
        <w:rPr>
          <w:b/>
          <w:sz w:val="22"/>
        </w:rPr>
        <w:t>Moved By</w:t>
      </w:r>
      <w:r w:rsidRPr="009F43B3">
        <w:rPr>
          <w:sz w:val="22"/>
        </w:rPr>
        <w:t xml:space="preserve"> Councillor Olsen</w:t>
      </w:r>
      <w:r w:rsidRPr="009F43B3">
        <w:rPr>
          <w:sz w:val="22"/>
        </w:rPr>
        <w:br/>
      </w:r>
      <w:r w:rsidRPr="009F43B3">
        <w:rPr>
          <w:b/>
          <w:sz w:val="22"/>
        </w:rPr>
        <w:t>Seconded By</w:t>
      </w:r>
      <w:r w:rsidRPr="009F43B3">
        <w:rPr>
          <w:sz w:val="22"/>
        </w:rPr>
        <w:t xml:space="preserve"> Councillor Biggar</w:t>
      </w:r>
    </w:p>
    <w:p w14:paraId="269A3AC4" w14:textId="47FEC646" w:rsidR="00867E24" w:rsidRPr="009F43B3" w:rsidRDefault="001E33C3" w:rsidP="005820BD">
      <w:pPr>
        <w:pStyle w:val="Body2"/>
        <w:spacing w:after="0" w:line="240" w:lineRule="auto"/>
        <w:jc w:val="both"/>
        <w:rPr>
          <w:sz w:val="22"/>
        </w:rPr>
      </w:pPr>
      <w:bookmarkStart w:id="2" w:name="_Hlk130983122"/>
      <w:r w:rsidRPr="009F43B3">
        <w:rPr>
          <w:sz w:val="22"/>
        </w:rPr>
        <w:t xml:space="preserve">Council set a Public Hearing date for April 18, 2023 and directed that notice be </w:t>
      </w:r>
      <w:r w:rsidR="00A40641">
        <w:rPr>
          <w:sz w:val="22"/>
        </w:rPr>
        <w:t xml:space="preserve">issued </w:t>
      </w:r>
      <w:r w:rsidRPr="009F43B3">
        <w:rPr>
          <w:sz w:val="22"/>
        </w:rPr>
        <w:t>to property owners within a 100m radius of the property proposed for rezoning notifying them of the proposed change in use</w:t>
      </w:r>
      <w:r w:rsidR="00276888" w:rsidRPr="009F43B3">
        <w:rPr>
          <w:sz w:val="22"/>
        </w:rPr>
        <w:t>.</w:t>
      </w:r>
    </w:p>
    <w:bookmarkEnd w:id="2"/>
    <w:p w14:paraId="269A3AC5" w14:textId="77777777" w:rsidR="00867E24" w:rsidRPr="009F43B3" w:rsidRDefault="00057002" w:rsidP="005820BD">
      <w:pPr>
        <w:pStyle w:val="Body2"/>
        <w:spacing w:after="0"/>
        <w:jc w:val="right"/>
        <w:rPr>
          <w:sz w:val="22"/>
        </w:rPr>
      </w:pPr>
      <w:r w:rsidRPr="009F43B3">
        <w:rPr>
          <w:b/>
          <w:sz w:val="22"/>
        </w:rPr>
        <w:t>Motion Carried</w:t>
      </w:r>
      <w:r w:rsidRPr="009F43B3">
        <w:rPr>
          <w:sz w:val="22"/>
        </w:rPr>
        <w:br/>
      </w:r>
    </w:p>
    <w:bookmarkEnd w:id="1"/>
    <w:p w14:paraId="269A3AC6" w14:textId="129F4255" w:rsidR="00867E24" w:rsidRPr="009F43B3" w:rsidRDefault="00057002" w:rsidP="000C56F3">
      <w:pPr>
        <w:pStyle w:val="Heading2"/>
        <w:jc w:val="both"/>
        <w:rPr>
          <w:sz w:val="22"/>
        </w:rPr>
      </w:pPr>
      <w:r w:rsidRPr="009F43B3">
        <w:rPr>
          <w:sz w:val="22"/>
        </w:rPr>
        <w:t>5.2</w:t>
      </w:r>
      <w:r w:rsidRPr="009F43B3">
        <w:rPr>
          <w:sz w:val="22"/>
        </w:rPr>
        <w:tab/>
      </w:r>
      <w:r w:rsidRPr="009F43B3">
        <w:rPr>
          <w:sz w:val="22"/>
          <w:u w:val="single"/>
        </w:rPr>
        <w:t>(Mar.21/23</w:t>
      </w:r>
      <w:proofErr w:type="gramStart"/>
      <w:r w:rsidRPr="009F43B3">
        <w:rPr>
          <w:sz w:val="22"/>
          <w:u w:val="single"/>
        </w:rPr>
        <w:t>)  Mr.</w:t>
      </w:r>
      <w:proofErr w:type="gramEnd"/>
      <w:r w:rsidRPr="009F43B3">
        <w:rPr>
          <w:sz w:val="22"/>
          <w:u w:val="single"/>
        </w:rPr>
        <w:t xml:space="preserve"> Phillippe Ouellette, CEO, Fundy Regional Service Commission - Presentation </w:t>
      </w:r>
    </w:p>
    <w:p w14:paraId="5E7D33F1" w14:textId="1440EDA5" w:rsidR="0044503D" w:rsidRPr="009F43B3" w:rsidRDefault="00057002" w:rsidP="0044503D">
      <w:pPr>
        <w:pStyle w:val="Body2"/>
        <w:jc w:val="both"/>
        <w:rPr>
          <w:sz w:val="22"/>
        </w:rPr>
      </w:pPr>
      <w:r w:rsidRPr="009F43B3">
        <w:rPr>
          <w:sz w:val="22"/>
        </w:rPr>
        <w:t xml:space="preserve">Mr. Ouellette, the new CEO for the FRSC, presented the FRSC's objectives, </w:t>
      </w:r>
      <w:r w:rsidR="00CF4290">
        <w:rPr>
          <w:sz w:val="22"/>
        </w:rPr>
        <w:t xml:space="preserve">and </w:t>
      </w:r>
      <w:r w:rsidRPr="009F43B3">
        <w:rPr>
          <w:sz w:val="22"/>
        </w:rPr>
        <w:t xml:space="preserve">aspirations, </w:t>
      </w:r>
      <w:r w:rsidR="00CF4290">
        <w:rPr>
          <w:sz w:val="22"/>
        </w:rPr>
        <w:t xml:space="preserve">expanded mandates </w:t>
      </w:r>
      <w:r w:rsidRPr="009F43B3">
        <w:rPr>
          <w:sz w:val="22"/>
        </w:rPr>
        <w:t>and</w:t>
      </w:r>
      <w:r w:rsidR="00CF4290">
        <w:rPr>
          <w:sz w:val="22"/>
        </w:rPr>
        <w:t xml:space="preserve"> 2023 Work Plan.  I</w:t>
      </w:r>
      <w:r w:rsidR="0044503D" w:rsidRPr="009F43B3">
        <w:rPr>
          <w:sz w:val="22"/>
        </w:rPr>
        <w:t xml:space="preserve">n addition to </w:t>
      </w:r>
      <w:r w:rsidR="00CF4290">
        <w:rPr>
          <w:sz w:val="22"/>
        </w:rPr>
        <w:t>the FRSC’s</w:t>
      </w:r>
      <w:r w:rsidR="0044503D" w:rsidRPr="009F43B3">
        <w:rPr>
          <w:sz w:val="22"/>
        </w:rPr>
        <w:t xml:space="preserve"> already established Solid Waste and Planning</w:t>
      </w:r>
      <w:r w:rsidRPr="009F43B3">
        <w:rPr>
          <w:sz w:val="22"/>
        </w:rPr>
        <w:t xml:space="preserve"> mandate</w:t>
      </w:r>
      <w:r w:rsidR="000C56F3" w:rsidRPr="009F43B3">
        <w:rPr>
          <w:sz w:val="22"/>
        </w:rPr>
        <w:t>s</w:t>
      </w:r>
      <w:r w:rsidR="0044503D" w:rsidRPr="009F43B3">
        <w:rPr>
          <w:sz w:val="22"/>
        </w:rPr>
        <w:t xml:space="preserve">, </w:t>
      </w:r>
      <w:r w:rsidR="00CF4290">
        <w:rPr>
          <w:sz w:val="22"/>
        </w:rPr>
        <w:t xml:space="preserve">Mr. Ouellette provided an overview on </w:t>
      </w:r>
      <w:r w:rsidR="0044503D" w:rsidRPr="009F43B3">
        <w:rPr>
          <w:sz w:val="22"/>
        </w:rPr>
        <w:t>each of the</w:t>
      </w:r>
      <w:r w:rsidR="004201BF" w:rsidRPr="009F43B3">
        <w:rPr>
          <w:sz w:val="22"/>
        </w:rPr>
        <w:t xml:space="preserve">ir </w:t>
      </w:r>
      <w:r w:rsidR="0044503D" w:rsidRPr="009F43B3">
        <w:rPr>
          <w:sz w:val="22"/>
        </w:rPr>
        <w:t>following new mandates:</w:t>
      </w:r>
    </w:p>
    <w:p w14:paraId="43701B61" w14:textId="77777777" w:rsidR="000C56F3" w:rsidRPr="009F43B3" w:rsidRDefault="00057002" w:rsidP="000C56F3">
      <w:pPr>
        <w:pStyle w:val="Body2"/>
        <w:numPr>
          <w:ilvl w:val="0"/>
          <w:numId w:val="6"/>
        </w:numPr>
        <w:spacing w:after="0" w:line="240" w:lineRule="auto"/>
        <w:jc w:val="both"/>
        <w:rPr>
          <w:sz w:val="22"/>
        </w:rPr>
      </w:pPr>
      <w:r w:rsidRPr="009F43B3">
        <w:rPr>
          <w:sz w:val="22"/>
        </w:rPr>
        <w:t xml:space="preserve">Economic Development, </w:t>
      </w:r>
    </w:p>
    <w:p w14:paraId="63215E7C" w14:textId="77777777" w:rsidR="000C56F3" w:rsidRPr="009F43B3" w:rsidRDefault="00057002" w:rsidP="000C56F3">
      <w:pPr>
        <w:pStyle w:val="Body2"/>
        <w:numPr>
          <w:ilvl w:val="0"/>
          <w:numId w:val="6"/>
        </w:numPr>
        <w:spacing w:after="0" w:line="240" w:lineRule="auto"/>
        <w:jc w:val="both"/>
        <w:rPr>
          <w:sz w:val="22"/>
        </w:rPr>
      </w:pPr>
      <w:r w:rsidRPr="009F43B3">
        <w:rPr>
          <w:sz w:val="22"/>
        </w:rPr>
        <w:t xml:space="preserve">Community Development, </w:t>
      </w:r>
    </w:p>
    <w:p w14:paraId="3B91C29A" w14:textId="77777777" w:rsidR="000C56F3" w:rsidRPr="009F43B3" w:rsidRDefault="00057002" w:rsidP="000C56F3">
      <w:pPr>
        <w:pStyle w:val="Body2"/>
        <w:numPr>
          <w:ilvl w:val="0"/>
          <w:numId w:val="6"/>
        </w:numPr>
        <w:spacing w:after="0" w:line="240" w:lineRule="auto"/>
        <w:jc w:val="both"/>
        <w:rPr>
          <w:sz w:val="22"/>
        </w:rPr>
      </w:pPr>
      <w:r w:rsidRPr="009F43B3">
        <w:rPr>
          <w:sz w:val="22"/>
        </w:rPr>
        <w:t xml:space="preserve">Tourism Promotion, </w:t>
      </w:r>
    </w:p>
    <w:p w14:paraId="68D580EF" w14:textId="77777777" w:rsidR="000C56F3" w:rsidRPr="009F43B3" w:rsidRDefault="00057002" w:rsidP="000C56F3">
      <w:pPr>
        <w:pStyle w:val="Body2"/>
        <w:numPr>
          <w:ilvl w:val="0"/>
          <w:numId w:val="6"/>
        </w:numPr>
        <w:spacing w:after="0" w:line="240" w:lineRule="auto"/>
        <w:jc w:val="both"/>
        <w:rPr>
          <w:sz w:val="22"/>
        </w:rPr>
      </w:pPr>
      <w:r w:rsidRPr="009F43B3">
        <w:rPr>
          <w:sz w:val="22"/>
        </w:rPr>
        <w:t xml:space="preserve">Regional Transportation, </w:t>
      </w:r>
    </w:p>
    <w:p w14:paraId="29841022" w14:textId="2A9F8EE3" w:rsidR="000C56F3" w:rsidRPr="009F43B3" w:rsidRDefault="00057002" w:rsidP="000C56F3">
      <w:pPr>
        <w:pStyle w:val="Body2"/>
        <w:numPr>
          <w:ilvl w:val="0"/>
          <w:numId w:val="6"/>
        </w:numPr>
        <w:spacing w:after="0" w:line="240" w:lineRule="auto"/>
        <w:jc w:val="both"/>
        <w:rPr>
          <w:sz w:val="22"/>
        </w:rPr>
      </w:pPr>
      <w:r w:rsidRPr="009F43B3">
        <w:rPr>
          <w:sz w:val="22"/>
        </w:rPr>
        <w:t xml:space="preserve">Cost-sharing on Recreation </w:t>
      </w:r>
      <w:r w:rsidR="00555571" w:rsidRPr="009F43B3">
        <w:rPr>
          <w:sz w:val="22"/>
        </w:rPr>
        <w:t>Infrastructure</w:t>
      </w:r>
      <w:r w:rsidR="004201BF" w:rsidRPr="009F43B3">
        <w:rPr>
          <w:sz w:val="22"/>
        </w:rPr>
        <w:t>,</w:t>
      </w:r>
    </w:p>
    <w:p w14:paraId="1DAD6109" w14:textId="77777777" w:rsidR="000C56F3" w:rsidRPr="009F43B3" w:rsidRDefault="00057002" w:rsidP="000C56F3">
      <w:pPr>
        <w:pStyle w:val="Body2"/>
        <w:numPr>
          <w:ilvl w:val="0"/>
          <w:numId w:val="6"/>
        </w:numPr>
        <w:spacing w:after="0" w:line="240" w:lineRule="auto"/>
        <w:jc w:val="both"/>
        <w:rPr>
          <w:sz w:val="22"/>
        </w:rPr>
      </w:pPr>
      <w:r w:rsidRPr="009F43B3">
        <w:rPr>
          <w:sz w:val="22"/>
        </w:rPr>
        <w:t xml:space="preserve">Public Safety Committee, and </w:t>
      </w:r>
    </w:p>
    <w:p w14:paraId="327C2E0B" w14:textId="1F85A036" w:rsidR="000C56F3" w:rsidRPr="009F43B3" w:rsidRDefault="00057002" w:rsidP="000C56F3">
      <w:pPr>
        <w:pStyle w:val="Body2"/>
        <w:numPr>
          <w:ilvl w:val="0"/>
          <w:numId w:val="6"/>
        </w:numPr>
        <w:spacing w:after="0" w:line="240" w:lineRule="auto"/>
        <w:jc w:val="both"/>
        <w:rPr>
          <w:sz w:val="22"/>
        </w:rPr>
      </w:pPr>
      <w:r w:rsidRPr="009F43B3">
        <w:rPr>
          <w:sz w:val="22"/>
        </w:rPr>
        <w:t xml:space="preserve">Social Mandate. </w:t>
      </w:r>
    </w:p>
    <w:p w14:paraId="645FF222" w14:textId="77777777" w:rsidR="000C56F3" w:rsidRPr="009F43B3" w:rsidRDefault="000C56F3" w:rsidP="000C56F3">
      <w:pPr>
        <w:rPr>
          <w:sz w:val="22"/>
        </w:rPr>
      </w:pPr>
    </w:p>
    <w:p w14:paraId="65FEC1A9" w14:textId="13478E97" w:rsidR="000C56F3" w:rsidRPr="009F43B3" w:rsidRDefault="000C56F3" w:rsidP="000C56F3">
      <w:pPr>
        <w:pStyle w:val="Body2"/>
        <w:jc w:val="both"/>
        <w:rPr>
          <w:sz w:val="22"/>
        </w:rPr>
      </w:pPr>
      <w:r w:rsidRPr="009F43B3">
        <w:rPr>
          <w:sz w:val="22"/>
        </w:rPr>
        <w:lastRenderedPageBreak/>
        <w:t xml:space="preserve">Mr. Ouellette noted the </w:t>
      </w:r>
      <w:r w:rsidR="00555571" w:rsidRPr="009F43B3">
        <w:rPr>
          <w:sz w:val="22"/>
        </w:rPr>
        <w:t>FR</w:t>
      </w:r>
      <w:r w:rsidRPr="009F43B3">
        <w:rPr>
          <w:sz w:val="22"/>
        </w:rPr>
        <w:t xml:space="preserve">SC has a full 2023 </w:t>
      </w:r>
      <w:r w:rsidR="00CF4290">
        <w:rPr>
          <w:sz w:val="22"/>
        </w:rPr>
        <w:t>W</w:t>
      </w:r>
      <w:r w:rsidRPr="009F43B3">
        <w:rPr>
          <w:sz w:val="22"/>
        </w:rPr>
        <w:t xml:space="preserve">ork </w:t>
      </w:r>
      <w:r w:rsidR="00CF4290">
        <w:rPr>
          <w:sz w:val="22"/>
        </w:rPr>
        <w:t>P</w:t>
      </w:r>
      <w:r w:rsidRPr="009F43B3">
        <w:rPr>
          <w:sz w:val="22"/>
        </w:rPr>
        <w:t>lan that includes tight timelines over the coming year, including -</w:t>
      </w:r>
    </w:p>
    <w:p w14:paraId="7AE930D6" w14:textId="50703A40" w:rsidR="000C56F3" w:rsidRPr="009F43B3" w:rsidRDefault="000C56F3" w:rsidP="000C56F3">
      <w:pPr>
        <w:pStyle w:val="ListParagraph0"/>
        <w:numPr>
          <w:ilvl w:val="0"/>
          <w:numId w:val="5"/>
        </w:numPr>
        <w:rPr>
          <w:sz w:val="22"/>
        </w:rPr>
      </w:pPr>
      <w:r w:rsidRPr="009F43B3">
        <w:rPr>
          <w:sz w:val="22"/>
        </w:rPr>
        <w:t xml:space="preserve">Appointments to </w:t>
      </w:r>
      <w:proofErr w:type="gramStart"/>
      <w:r w:rsidR="004201BF" w:rsidRPr="009F43B3">
        <w:rPr>
          <w:sz w:val="22"/>
        </w:rPr>
        <w:t>Committees</w:t>
      </w:r>
      <w:r w:rsidR="007C23D2" w:rsidRPr="009F43B3">
        <w:rPr>
          <w:sz w:val="22"/>
        </w:rPr>
        <w:t>;</w:t>
      </w:r>
      <w:proofErr w:type="gramEnd"/>
    </w:p>
    <w:p w14:paraId="2082DF21" w14:textId="63282F48" w:rsidR="000C56F3" w:rsidRPr="009F43B3" w:rsidRDefault="000C56F3" w:rsidP="000C56F3">
      <w:pPr>
        <w:pStyle w:val="ListParagraph0"/>
        <w:numPr>
          <w:ilvl w:val="0"/>
          <w:numId w:val="5"/>
        </w:numPr>
        <w:rPr>
          <w:sz w:val="22"/>
        </w:rPr>
      </w:pPr>
      <w:r w:rsidRPr="009F43B3">
        <w:rPr>
          <w:sz w:val="22"/>
        </w:rPr>
        <w:t xml:space="preserve">Solid waste collection feasibility </w:t>
      </w:r>
      <w:proofErr w:type="gramStart"/>
      <w:r w:rsidRPr="009F43B3">
        <w:rPr>
          <w:sz w:val="22"/>
        </w:rPr>
        <w:t>study;</w:t>
      </w:r>
      <w:proofErr w:type="gramEnd"/>
    </w:p>
    <w:p w14:paraId="17AAD80B" w14:textId="57F9284B" w:rsidR="000C56F3" w:rsidRPr="009F43B3" w:rsidRDefault="000C56F3" w:rsidP="000C56F3">
      <w:pPr>
        <w:pStyle w:val="ListParagraph0"/>
        <w:numPr>
          <w:ilvl w:val="0"/>
          <w:numId w:val="5"/>
        </w:numPr>
        <w:rPr>
          <w:sz w:val="22"/>
        </w:rPr>
      </w:pPr>
      <w:r w:rsidRPr="009F43B3">
        <w:rPr>
          <w:sz w:val="22"/>
        </w:rPr>
        <w:t xml:space="preserve">Inaugural committee </w:t>
      </w:r>
      <w:proofErr w:type="gramStart"/>
      <w:r w:rsidRPr="009F43B3">
        <w:rPr>
          <w:sz w:val="22"/>
        </w:rPr>
        <w:t>meetings;</w:t>
      </w:r>
      <w:proofErr w:type="gramEnd"/>
    </w:p>
    <w:p w14:paraId="0C8BB677" w14:textId="4EE2CD66" w:rsidR="000C56F3" w:rsidRPr="009F43B3" w:rsidRDefault="000C56F3" w:rsidP="000C56F3">
      <w:pPr>
        <w:pStyle w:val="ListParagraph0"/>
        <w:numPr>
          <w:ilvl w:val="0"/>
          <w:numId w:val="5"/>
        </w:numPr>
        <w:rPr>
          <w:sz w:val="22"/>
        </w:rPr>
      </w:pPr>
      <w:r w:rsidRPr="009F43B3">
        <w:rPr>
          <w:sz w:val="22"/>
        </w:rPr>
        <w:t xml:space="preserve">Regional strategy consultation and </w:t>
      </w:r>
      <w:proofErr w:type="gramStart"/>
      <w:r w:rsidR="004201BF" w:rsidRPr="009F43B3">
        <w:rPr>
          <w:sz w:val="22"/>
        </w:rPr>
        <w:t>development;</w:t>
      </w:r>
      <w:proofErr w:type="gramEnd"/>
    </w:p>
    <w:p w14:paraId="5FEF40E9" w14:textId="3ADD56D4" w:rsidR="000C56F3" w:rsidRPr="009F43B3" w:rsidRDefault="000C56F3" w:rsidP="000C56F3">
      <w:pPr>
        <w:pStyle w:val="ListParagraph0"/>
        <w:numPr>
          <w:ilvl w:val="0"/>
          <w:numId w:val="5"/>
        </w:numPr>
        <w:rPr>
          <w:sz w:val="22"/>
        </w:rPr>
      </w:pPr>
      <w:r w:rsidRPr="009F43B3">
        <w:rPr>
          <w:sz w:val="22"/>
        </w:rPr>
        <w:t xml:space="preserve">FRSC annual </w:t>
      </w:r>
      <w:proofErr w:type="gramStart"/>
      <w:r w:rsidRPr="009F43B3">
        <w:rPr>
          <w:sz w:val="22"/>
        </w:rPr>
        <w:t>report;</w:t>
      </w:r>
      <w:proofErr w:type="gramEnd"/>
    </w:p>
    <w:p w14:paraId="5858D656" w14:textId="6115F006" w:rsidR="000C56F3" w:rsidRPr="009F43B3" w:rsidRDefault="000C56F3" w:rsidP="000C56F3">
      <w:pPr>
        <w:pStyle w:val="ListParagraph0"/>
        <w:numPr>
          <w:ilvl w:val="0"/>
          <w:numId w:val="5"/>
        </w:numPr>
        <w:rPr>
          <w:sz w:val="22"/>
        </w:rPr>
      </w:pPr>
      <w:r w:rsidRPr="009F43B3">
        <w:rPr>
          <w:sz w:val="22"/>
        </w:rPr>
        <w:t xml:space="preserve">Annual budget proposals from existing </w:t>
      </w:r>
      <w:r w:rsidR="004201BF" w:rsidRPr="009F43B3">
        <w:rPr>
          <w:sz w:val="22"/>
        </w:rPr>
        <w:t>regional</w:t>
      </w:r>
      <w:r w:rsidRPr="009F43B3">
        <w:rPr>
          <w:sz w:val="22"/>
        </w:rPr>
        <w:t xml:space="preserve"> </w:t>
      </w:r>
      <w:proofErr w:type="gramStart"/>
      <w:r w:rsidRPr="009F43B3">
        <w:rPr>
          <w:sz w:val="22"/>
        </w:rPr>
        <w:t>facilities;</w:t>
      </w:r>
      <w:proofErr w:type="gramEnd"/>
    </w:p>
    <w:p w14:paraId="356E180F" w14:textId="320BFAE5" w:rsidR="000C56F3" w:rsidRPr="009F43B3" w:rsidRDefault="000C56F3" w:rsidP="000C56F3">
      <w:pPr>
        <w:pStyle w:val="ListParagraph0"/>
        <w:numPr>
          <w:ilvl w:val="0"/>
          <w:numId w:val="5"/>
        </w:numPr>
        <w:rPr>
          <w:sz w:val="22"/>
        </w:rPr>
      </w:pPr>
      <w:r w:rsidRPr="009F43B3">
        <w:rPr>
          <w:sz w:val="22"/>
        </w:rPr>
        <w:t xml:space="preserve">Completion of regional </w:t>
      </w:r>
      <w:proofErr w:type="gramStart"/>
      <w:r w:rsidRPr="009F43B3">
        <w:rPr>
          <w:sz w:val="22"/>
        </w:rPr>
        <w:t>strategy;</w:t>
      </w:r>
      <w:proofErr w:type="gramEnd"/>
    </w:p>
    <w:p w14:paraId="1870FCAE" w14:textId="199FBC32" w:rsidR="000C56F3" w:rsidRPr="009F43B3" w:rsidRDefault="000C56F3" w:rsidP="000C56F3">
      <w:pPr>
        <w:pStyle w:val="ListParagraph0"/>
        <w:numPr>
          <w:ilvl w:val="0"/>
          <w:numId w:val="5"/>
        </w:numPr>
        <w:rPr>
          <w:sz w:val="22"/>
        </w:rPr>
      </w:pPr>
      <w:r w:rsidRPr="009F43B3">
        <w:rPr>
          <w:sz w:val="22"/>
        </w:rPr>
        <w:t xml:space="preserve">2024 draft FRSC </w:t>
      </w:r>
      <w:proofErr w:type="gramStart"/>
      <w:r w:rsidRPr="009F43B3">
        <w:rPr>
          <w:sz w:val="22"/>
        </w:rPr>
        <w:t>budget;</w:t>
      </w:r>
      <w:proofErr w:type="gramEnd"/>
    </w:p>
    <w:p w14:paraId="20038BF4" w14:textId="68B40704" w:rsidR="000C56F3" w:rsidRPr="009F43B3" w:rsidRDefault="000C56F3" w:rsidP="000C56F3">
      <w:pPr>
        <w:pStyle w:val="ListParagraph0"/>
        <w:numPr>
          <w:ilvl w:val="0"/>
          <w:numId w:val="5"/>
        </w:numPr>
        <w:rPr>
          <w:sz w:val="22"/>
        </w:rPr>
      </w:pPr>
      <w:r w:rsidRPr="009F43B3">
        <w:rPr>
          <w:sz w:val="22"/>
        </w:rPr>
        <w:t>Committee recommendations and social mandates</w:t>
      </w:r>
      <w:r w:rsidR="00555571" w:rsidRPr="009F43B3">
        <w:rPr>
          <w:sz w:val="22"/>
        </w:rPr>
        <w:t>.</w:t>
      </w:r>
    </w:p>
    <w:p w14:paraId="78D73ADF" w14:textId="547F31BF" w:rsidR="00807DD4" w:rsidRPr="009F43B3" w:rsidRDefault="00101384" w:rsidP="00807DD4">
      <w:pPr>
        <w:pStyle w:val="Body2"/>
        <w:jc w:val="both"/>
        <w:rPr>
          <w:sz w:val="22"/>
        </w:rPr>
      </w:pPr>
      <w:r w:rsidRPr="009F43B3">
        <w:rPr>
          <w:sz w:val="22"/>
        </w:rPr>
        <w:t xml:space="preserve">Councillor Miller raised concerns about </w:t>
      </w:r>
      <w:r w:rsidR="009B29E4" w:rsidRPr="009F43B3">
        <w:rPr>
          <w:sz w:val="22"/>
        </w:rPr>
        <w:t>the</w:t>
      </w:r>
      <w:r w:rsidR="00807DD4" w:rsidRPr="009F43B3">
        <w:rPr>
          <w:sz w:val="22"/>
        </w:rPr>
        <w:t xml:space="preserve"> five </w:t>
      </w:r>
      <w:r w:rsidR="000863AB" w:rsidRPr="009F43B3">
        <w:rPr>
          <w:sz w:val="22"/>
        </w:rPr>
        <w:t xml:space="preserve">Greater Saint John </w:t>
      </w:r>
      <w:r w:rsidR="00807DD4" w:rsidRPr="009F43B3">
        <w:rPr>
          <w:sz w:val="22"/>
        </w:rPr>
        <w:t>Regional Facilities</w:t>
      </w:r>
      <w:r w:rsidR="000863AB" w:rsidRPr="009F43B3">
        <w:rPr>
          <w:sz w:val="22"/>
        </w:rPr>
        <w:t xml:space="preserve"> – TD Station, Aquatic Centre, Arts Centre, Imperial Theatre and the Trade and Convention </w:t>
      </w:r>
      <w:r w:rsidR="007C23D2" w:rsidRPr="009F43B3">
        <w:rPr>
          <w:sz w:val="22"/>
        </w:rPr>
        <w:t>Centre that</w:t>
      </w:r>
      <w:r w:rsidR="000863AB" w:rsidRPr="009F43B3">
        <w:rPr>
          <w:sz w:val="22"/>
        </w:rPr>
        <w:t xml:space="preserve"> </w:t>
      </w:r>
      <w:r w:rsidRPr="009F43B3">
        <w:rPr>
          <w:sz w:val="22"/>
        </w:rPr>
        <w:t>have been legislated as regional facilities by the Province and</w:t>
      </w:r>
      <w:r w:rsidR="00CF4290">
        <w:rPr>
          <w:sz w:val="22"/>
        </w:rPr>
        <w:t xml:space="preserve"> now are one </w:t>
      </w:r>
      <w:r w:rsidR="009B29E4" w:rsidRPr="009F43B3">
        <w:rPr>
          <w:sz w:val="22"/>
        </w:rPr>
        <w:t>of the new</w:t>
      </w:r>
      <w:r w:rsidRPr="009F43B3">
        <w:rPr>
          <w:sz w:val="22"/>
        </w:rPr>
        <w:t xml:space="preserve"> mandates </w:t>
      </w:r>
      <w:r w:rsidR="00A662A6" w:rsidRPr="009F43B3">
        <w:rPr>
          <w:sz w:val="22"/>
        </w:rPr>
        <w:t>of the</w:t>
      </w:r>
      <w:r w:rsidRPr="009F43B3">
        <w:rPr>
          <w:sz w:val="22"/>
        </w:rPr>
        <w:t xml:space="preserve"> FRSC.  He noted the Town, under the previous </w:t>
      </w:r>
      <w:r w:rsidRPr="009F43B3">
        <w:rPr>
          <w:i/>
          <w:iCs/>
          <w:sz w:val="22"/>
        </w:rPr>
        <w:t>Greater Saint John Regional Facilities Act</w:t>
      </w:r>
      <w:r w:rsidRPr="009F43B3">
        <w:rPr>
          <w:sz w:val="22"/>
        </w:rPr>
        <w:t>, contributed</w:t>
      </w:r>
      <w:r w:rsidR="00CF4290">
        <w:rPr>
          <w:sz w:val="22"/>
        </w:rPr>
        <w:t xml:space="preserve"> since </w:t>
      </w:r>
      <w:r w:rsidR="00A662A6">
        <w:rPr>
          <w:sz w:val="22"/>
        </w:rPr>
        <w:t xml:space="preserve">1998 </w:t>
      </w:r>
      <w:r w:rsidR="00A662A6" w:rsidRPr="009F43B3">
        <w:rPr>
          <w:sz w:val="22"/>
        </w:rPr>
        <w:t>towards</w:t>
      </w:r>
      <w:r w:rsidRPr="009F43B3">
        <w:rPr>
          <w:sz w:val="22"/>
        </w:rPr>
        <w:t xml:space="preserve"> the annual operating costs of these facilities</w:t>
      </w:r>
      <w:r w:rsidR="009B29E4" w:rsidRPr="009F43B3">
        <w:rPr>
          <w:sz w:val="22"/>
        </w:rPr>
        <w:t xml:space="preserve">.  However, </w:t>
      </w:r>
      <w:r w:rsidRPr="009F43B3">
        <w:rPr>
          <w:sz w:val="22"/>
        </w:rPr>
        <w:t xml:space="preserve">with the new legislation, </w:t>
      </w:r>
      <w:r w:rsidR="009B29E4" w:rsidRPr="009F43B3">
        <w:rPr>
          <w:sz w:val="22"/>
        </w:rPr>
        <w:t xml:space="preserve">all participating municipalities in the region </w:t>
      </w:r>
      <w:r w:rsidR="00CF4290">
        <w:rPr>
          <w:sz w:val="22"/>
        </w:rPr>
        <w:t>will now be</w:t>
      </w:r>
      <w:r w:rsidRPr="009F43B3">
        <w:rPr>
          <w:sz w:val="22"/>
        </w:rPr>
        <w:t xml:space="preserve"> required to contribute to </w:t>
      </w:r>
      <w:r w:rsidR="00CF4290">
        <w:rPr>
          <w:sz w:val="22"/>
        </w:rPr>
        <w:t xml:space="preserve">these </w:t>
      </w:r>
      <w:r w:rsidR="00A662A6">
        <w:rPr>
          <w:sz w:val="22"/>
        </w:rPr>
        <w:t xml:space="preserve">facilities </w:t>
      </w:r>
      <w:r w:rsidR="00A662A6" w:rsidRPr="009F43B3">
        <w:rPr>
          <w:sz w:val="22"/>
        </w:rPr>
        <w:t>operating</w:t>
      </w:r>
      <w:r w:rsidRPr="009F43B3">
        <w:rPr>
          <w:sz w:val="22"/>
        </w:rPr>
        <w:t xml:space="preserve"> and capital expenditures.  </w:t>
      </w:r>
      <w:r w:rsidR="009B29E4" w:rsidRPr="009F43B3">
        <w:rPr>
          <w:sz w:val="22"/>
        </w:rPr>
        <w:t>Councillor Miller</w:t>
      </w:r>
      <w:r w:rsidRPr="009F43B3">
        <w:rPr>
          <w:sz w:val="22"/>
        </w:rPr>
        <w:t xml:space="preserve"> questioned why the Trade and Convention Centre would </w:t>
      </w:r>
      <w:r w:rsidR="009B29E4" w:rsidRPr="009F43B3">
        <w:rPr>
          <w:sz w:val="22"/>
        </w:rPr>
        <w:t xml:space="preserve">be categorized as a regional sport, </w:t>
      </w:r>
      <w:r w:rsidR="00992BA7" w:rsidRPr="009F43B3">
        <w:rPr>
          <w:sz w:val="22"/>
        </w:rPr>
        <w:t>recreation,</w:t>
      </w:r>
      <w:r w:rsidR="009B29E4" w:rsidRPr="009F43B3">
        <w:rPr>
          <w:sz w:val="22"/>
        </w:rPr>
        <w:t xml:space="preserve"> and cultural facility. He asked if the FRSC was involved in discussions </w:t>
      </w:r>
      <w:r w:rsidR="007C23D2" w:rsidRPr="009F43B3">
        <w:rPr>
          <w:sz w:val="22"/>
        </w:rPr>
        <w:t>concerning the</w:t>
      </w:r>
      <w:r w:rsidR="009B29E4" w:rsidRPr="009F43B3">
        <w:rPr>
          <w:sz w:val="22"/>
        </w:rPr>
        <w:t xml:space="preserve"> recent new agreement with an outside firm to promote TD Station. He also expressed concern that over the previous five years, the City of Saint John spent a total of $702,000 in capital costs </w:t>
      </w:r>
      <w:r w:rsidR="00CF4290">
        <w:rPr>
          <w:sz w:val="22"/>
        </w:rPr>
        <w:t>for</w:t>
      </w:r>
      <w:r w:rsidR="009B29E4" w:rsidRPr="009F43B3">
        <w:rPr>
          <w:sz w:val="22"/>
        </w:rPr>
        <w:t xml:space="preserve"> </w:t>
      </w:r>
      <w:proofErr w:type="gramStart"/>
      <w:r w:rsidR="009B29E4" w:rsidRPr="009F43B3">
        <w:rPr>
          <w:sz w:val="22"/>
        </w:rPr>
        <w:t>all of</w:t>
      </w:r>
      <w:proofErr w:type="gramEnd"/>
      <w:r w:rsidR="009B29E4" w:rsidRPr="009F43B3">
        <w:rPr>
          <w:sz w:val="22"/>
        </w:rPr>
        <w:t xml:space="preserve"> the combined facilities, whereas the </w:t>
      </w:r>
      <w:r w:rsidR="00CF4290">
        <w:rPr>
          <w:sz w:val="22"/>
        </w:rPr>
        <w:t>proposed</w:t>
      </w:r>
      <w:r w:rsidR="009B29E4" w:rsidRPr="009F43B3">
        <w:rPr>
          <w:sz w:val="22"/>
        </w:rPr>
        <w:t xml:space="preserve"> capital costs </w:t>
      </w:r>
      <w:r w:rsidR="00CF4290">
        <w:rPr>
          <w:sz w:val="22"/>
        </w:rPr>
        <w:t xml:space="preserve">projected </w:t>
      </w:r>
      <w:r w:rsidR="009B29E4" w:rsidRPr="009F43B3">
        <w:rPr>
          <w:sz w:val="22"/>
        </w:rPr>
        <w:t xml:space="preserve">over the next five years for these same facilities </w:t>
      </w:r>
      <w:r w:rsidR="00A662A6">
        <w:rPr>
          <w:sz w:val="22"/>
        </w:rPr>
        <w:t>is</w:t>
      </w:r>
      <w:r w:rsidR="009B29E4" w:rsidRPr="009F43B3">
        <w:rPr>
          <w:sz w:val="22"/>
        </w:rPr>
        <w:t xml:space="preserve"> $2.4m.</w:t>
      </w:r>
    </w:p>
    <w:p w14:paraId="122CD4E2" w14:textId="47FB1881" w:rsidR="00AD49DA" w:rsidRPr="009F43B3" w:rsidRDefault="00AD49DA" w:rsidP="00AD49DA">
      <w:pPr>
        <w:pStyle w:val="Body2"/>
        <w:jc w:val="both"/>
        <w:rPr>
          <w:sz w:val="22"/>
        </w:rPr>
      </w:pPr>
      <w:r w:rsidRPr="009F43B3">
        <w:rPr>
          <w:sz w:val="22"/>
        </w:rPr>
        <w:t xml:space="preserve">Council Members expressed their concerns with the enormous agenda before the FRSC, and the potential of the Province downloading some of </w:t>
      </w:r>
      <w:proofErr w:type="gramStart"/>
      <w:r w:rsidRPr="009F43B3">
        <w:rPr>
          <w:sz w:val="22"/>
        </w:rPr>
        <w:t xml:space="preserve">its  </w:t>
      </w:r>
      <w:r w:rsidR="0066431E" w:rsidRPr="009F43B3">
        <w:rPr>
          <w:sz w:val="22"/>
        </w:rPr>
        <w:t>programs</w:t>
      </w:r>
      <w:proofErr w:type="gramEnd"/>
      <w:r w:rsidRPr="009F43B3">
        <w:rPr>
          <w:sz w:val="22"/>
        </w:rPr>
        <w:t xml:space="preserve"> to the RSC</w:t>
      </w:r>
      <w:r w:rsidR="00A662A6">
        <w:rPr>
          <w:sz w:val="22"/>
        </w:rPr>
        <w:t>s</w:t>
      </w:r>
      <w:r w:rsidR="0066431E" w:rsidRPr="009F43B3">
        <w:rPr>
          <w:sz w:val="22"/>
        </w:rPr>
        <w:t xml:space="preserve">.  It was noted </w:t>
      </w:r>
      <w:r w:rsidRPr="009F43B3">
        <w:rPr>
          <w:sz w:val="22"/>
        </w:rPr>
        <w:t xml:space="preserve">both Mayor O’Hara who is the Chair on the Commission and the Acting CAO will be expected to contribute many hours of service to the FRSC’s new mandates </w:t>
      </w:r>
      <w:r w:rsidR="00A662A6" w:rsidRPr="009F43B3">
        <w:rPr>
          <w:sz w:val="22"/>
        </w:rPr>
        <w:t>and goals</w:t>
      </w:r>
      <w:r w:rsidRPr="009F43B3">
        <w:rPr>
          <w:sz w:val="22"/>
        </w:rPr>
        <w:t xml:space="preserve">, and at the same time, continue to have energy and time to </w:t>
      </w:r>
      <w:r w:rsidR="00232B4E" w:rsidRPr="009F43B3">
        <w:rPr>
          <w:sz w:val="22"/>
        </w:rPr>
        <w:t>manage</w:t>
      </w:r>
      <w:r w:rsidRPr="009F43B3">
        <w:rPr>
          <w:sz w:val="22"/>
        </w:rPr>
        <w:t xml:space="preserve"> their own busy community.</w:t>
      </w:r>
    </w:p>
    <w:p w14:paraId="6539B548" w14:textId="77777777" w:rsidR="00A662A6" w:rsidRPr="009F43B3" w:rsidRDefault="00A662A6" w:rsidP="00A662A6">
      <w:pPr>
        <w:ind w:left="1440"/>
        <w:jc w:val="both"/>
        <w:rPr>
          <w:sz w:val="22"/>
        </w:rPr>
      </w:pPr>
      <w:r w:rsidRPr="009F43B3">
        <w:rPr>
          <w:sz w:val="22"/>
        </w:rPr>
        <w:t>Mr. Ouellette feels the roles concerning the regional facilities will become clearer as the FRSC progresses, noting these five facilities, who all have their own Committees, were mandated to them January 1, 2023 by the Province without much discussion.</w:t>
      </w:r>
    </w:p>
    <w:p w14:paraId="02ED0F63" w14:textId="2E0C32D6" w:rsidR="00807DD4" w:rsidRPr="009F43B3" w:rsidRDefault="00807DD4" w:rsidP="00807DD4">
      <w:pPr>
        <w:pStyle w:val="Body2"/>
        <w:jc w:val="both"/>
        <w:rPr>
          <w:sz w:val="22"/>
        </w:rPr>
      </w:pPr>
      <w:r w:rsidRPr="009F43B3">
        <w:rPr>
          <w:sz w:val="22"/>
        </w:rPr>
        <w:t>In response to questions concerning the expanded mandates, Mr. Ouelette stat</w:t>
      </w:r>
      <w:r w:rsidR="00AD49DA" w:rsidRPr="009F43B3">
        <w:rPr>
          <w:sz w:val="22"/>
        </w:rPr>
        <w:t>ed</w:t>
      </w:r>
      <w:r w:rsidRPr="009F43B3">
        <w:rPr>
          <w:sz w:val="22"/>
        </w:rPr>
        <w:t xml:space="preserve"> he does not feel the Province intends to abandon its </w:t>
      </w:r>
      <w:r w:rsidR="00232B4E" w:rsidRPr="009F43B3">
        <w:rPr>
          <w:sz w:val="22"/>
        </w:rPr>
        <w:t>responsibilities</w:t>
      </w:r>
      <w:r w:rsidRPr="009F43B3">
        <w:rPr>
          <w:sz w:val="22"/>
        </w:rPr>
        <w:t xml:space="preserve"> </w:t>
      </w:r>
      <w:r w:rsidR="00A662A6">
        <w:rPr>
          <w:sz w:val="22"/>
        </w:rPr>
        <w:t xml:space="preserve">such as </w:t>
      </w:r>
      <w:r w:rsidR="00A662A6">
        <w:rPr>
          <w:sz w:val="22"/>
        </w:rPr>
        <w:lastRenderedPageBreak/>
        <w:t>components of</w:t>
      </w:r>
      <w:r w:rsidRPr="009F43B3">
        <w:rPr>
          <w:sz w:val="22"/>
        </w:rPr>
        <w:t xml:space="preserve"> heath care, social </w:t>
      </w:r>
      <w:r w:rsidR="00A662A6" w:rsidRPr="009F43B3">
        <w:rPr>
          <w:sz w:val="22"/>
        </w:rPr>
        <w:t>development,</w:t>
      </w:r>
      <w:r w:rsidRPr="009F43B3">
        <w:rPr>
          <w:sz w:val="22"/>
        </w:rPr>
        <w:t xml:space="preserve"> etc.</w:t>
      </w:r>
      <w:r w:rsidR="00A662A6" w:rsidRPr="009F43B3">
        <w:rPr>
          <w:sz w:val="22"/>
        </w:rPr>
        <w:t xml:space="preserve">, </w:t>
      </w:r>
      <w:r w:rsidR="00603C44">
        <w:rPr>
          <w:sz w:val="22"/>
        </w:rPr>
        <w:t>and instead</w:t>
      </w:r>
      <w:r w:rsidRPr="009F43B3">
        <w:rPr>
          <w:sz w:val="22"/>
        </w:rPr>
        <w:t xml:space="preserve"> </w:t>
      </w:r>
      <w:r w:rsidR="00A662A6">
        <w:rPr>
          <w:sz w:val="22"/>
        </w:rPr>
        <w:t>wants</w:t>
      </w:r>
      <w:r w:rsidR="00232B4E" w:rsidRPr="009F43B3">
        <w:rPr>
          <w:sz w:val="22"/>
        </w:rPr>
        <w:t xml:space="preserve"> to </w:t>
      </w:r>
      <w:r w:rsidR="00AD49DA" w:rsidRPr="009F43B3">
        <w:rPr>
          <w:sz w:val="22"/>
        </w:rPr>
        <w:t>involve the</w:t>
      </w:r>
      <w:r w:rsidRPr="009F43B3">
        <w:rPr>
          <w:sz w:val="22"/>
        </w:rPr>
        <w:t xml:space="preserve"> RSCs </w:t>
      </w:r>
      <w:r w:rsidR="00AD49DA" w:rsidRPr="009F43B3">
        <w:rPr>
          <w:sz w:val="22"/>
        </w:rPr>
        <w:t>in a</w:t>
      </w:r>
      <w:r w:rsidRPr="009F43B3">
        <w:rPr>
          <w:sz w:val="22"/>
        </w:rPr>
        <w:t xml:space="preserve"> more </w:t>
      </w:r>
      <w:r w:rsidR="00AD49DA" w:rsidRPr="009F43B3">
        <w:rPr>
          <w:sz w:val="22"/>
        </w:rPr>
        <w:t>supportive</w:t>
      </w:r>
      <w:r w:rsidRPr="009F43B3">
        <w:rPr>
          <w:sz w:val="22"/>
        </w:rPr>
        <w:t xml:space="preserve"> </w:t>
      </w:r>
      <w:r w:rsidR="00A662A6">
        <w:rPr>
          <w:sz w:val="22"/>
        </w:rPr>
        <w:t>role</w:t>
      </w:r>
      <w:r w:rsidRPr="009F43B3">
        <w:rPr>
          <w:sz w:val="22"/>
        </w:rPr>
        <w:t xml:space="preserve"> to identify priorities </w:t>
      </w:r>
      <w:r w:rsidR="00AD49DA" w:rsidRPr="009F43B3">
        <w:rPr>
          <w:sz w:val="22"/>
        </w:rPr>
        <w:t xml:space="preserve">that exist </w:t>
      </w:r>
      <w:r w:rsidR="00232B4E" w:rsidRPr="009F43B3">
        <w:rPr>
          <w:sz w:val="22"/>
        </w:rPr>
        <w:t>in their respective regions.</w:t>
      </w:r>
      <w:r w:rsidRPr="009F43B3">
        <w:rPr>
          <w:sz w:val="22"/>
        </w:rPr>
        <w:t xml:space="preserve"> He noted there is no other Board or Commission that has representation from each of the local governments in the region, and he recognizes the </w:t>
      </w:r>
      <w:r w:rsidR="00AD49DA" w:rsidRPr="009F43B3">
        <w:rPr>
          <w:sz w:val="22"/>
        </w:rPr>
        <w:t>extra work</w:t>
      </w:r>
      <w:r w:rsidRPr="009F43B3">
        <w:rPr>
          <w:sz w:val="22"/>
        </w:rPr>
        <w:t xml:space="preserve"> that the aggressive </w:t>
      </w:r>
      <w:r w:rsidR="00232B4E" w:rsidRPr="009F43B3">
        <w:rPr>
          <w:sz w:val="22"/>
        </w:rPr>
        <w:t>timelines</w:t>
      </w:r>
      <w:r w:rsidR="00AD49DA" w:rsidRPr="009F43B3">
        <w:rPr>
          <w:sz w:val="22"/>
        </w:rPr>
        <w:t xml:space="preserve"> and </w:t>
      </w:r>
      <w:r w:rsidRPr="009F43B3">
        <w:rPr>
          <w:sz w:val="22"/>
        </w:rPr>
        <w:t>work plan</w:t>
      </w:r>
      <w:r w:rsidR="00A662A6">
        <w:rPr>
          <w:sz w:val="22"/>
        </w:rPr>
        <w:t>s</w:t>
      </w:r>
      <w:r w:rsidRPr="009F43B3">
        <w:rPr>
          <w:sz w:val="22"/>
        </w:rPr>
        <w:t xml:space="preserve"> will </w:t>
      </w:r>
      <w:r w:rsidR="00232B4E" w:rsidRPr="009F43B3">
        <w:rPr>
          <w:sz w:val="22"/>
        </w:rPr>
        <w:t>require from</w:t>
      </w:r>
      <w:r w:rsidRPr="009F43B3">
        <w:rPr>
          <w:sz w:val="22"/>
        </w:rPr>
        <w:t xml:space="preserve"> </w:t>
      </w:r>
      <w:r w:rsidR="00AD49DA" w:rsidRPr="009F43B3">
        <w:rPr>
          <w:sz w:val="22"/>
        </w:rPr>
        <w:t>the Region’s</w:t>
      </w:r>
      <w:r w:rsidRPr="009F43B3">
        <w:rPr>
          <w:sz w:val="22"/>
        </w:rPr>
        <w:t xml:space="preserve"> Mayors and CAOs, </w:t>
      </w:r>
      <w:r w:rsidR="00A662A6">
        <w:rPr>
          <w:sz w:val="22"/>
        </w:rPr>
        <w:t>acknowledging</w:t>
      </w:r>
      <w:r w:rsidR="009B29E4" w:rsidRPr="009F43B3">
        <w:rPr>
          <w:sz w:val="22"/>
        </w:rPr>
        <w:t xml:space="preserve"> it</w:t>
      </w:r>
      <w:r w:rsidRPr="009F43B3">
        <w:rPr>
          <w:sz w:val="22"/>
        </w:rPr>
        <w:t xml:space="preserve"> is important to make sure the outcomes for the time expended proves to be valuable.</w:t>
      </w:r>
    </w:p>
    <w:p w14:paraId="0FBA9E50" w14:textId="2506FD3B" w:rsidR="00AD49DA" w:rsidRPr="009F43B3" w:rsidRDefault="00AD49DA" w:rsidP="00232B4E">
      <w:pPr>
        <w:pStyle w:val="Body2"/>
        <w:jc w:val="both"/>
        <w:rPr>
          <w:sz w:val="22"/>
        </w:rPr>
      </w:pPr>
      <w:r w:rsidRPr="009F43B3">
        <w:rPr>
          <w:sz w:val="22"/>
        </w:rPr>
        <w:t>Members requested copies of the FRSC minutes be made available to the participating municipalities and that the Commission meetings be livestreamed so that the pub</w:t>
      </w:r>
      <w:r w:rsidR="00232B4E" w:rsidRPr="009F43B3">
        <w:rPr>
          <w:sz w:val="22"/>
        </w:rPr>
        <w:t>l</w:t>
      </w:r>
      <w:r w:rsidRPr="009F43B3">
        <w:rPr>
          <w:sz w:val="22"/>
        </w:rPr>
        <w:t xml:space="preserve">ic can view the </w:t>
      </w:r>
      <w:r w:rsidR="00232B4E" w:rsidRPr="009F43B3">
        <w:rPr>
          <w:sz w:val="22"/>
        </w:rPr>
        <w:t>discussions</w:t>
      </w:r>
      <w:r w:rsidRPr="009F43B3">
        <w:rPr>
          <w:sz w:val="22"/>
        </w:rPr>
        <w:t xml:space="preserve"> of the FRSC.</w:t>
      </w:r>
    </w:p>
    <w:p w14:paraId="269A3AD1" w14:textId="77777777" w:rsidR="00867E24" w:rsidRPr="009F43B3" w:rsidRDefault="00057002">
      <w:pPr>
        <w:pStyle w:val="Body2"/>
        <w:rPr>
          <w:sz w:val="22"/>
        </w:rPr>
      </w:pPr>
      <w:r w:rsidRPr="009F43B3">
        <w:rPr>
          <w:b/>
          <w:sz w:val="22"/>
        </w:rPr>
        <w:t>Moved By</w:t>
      </w:r>
      <w:r w:rsidRPr="009F43B3">
        <w:rPr>
          <w:sz w:val="22"/>
        </w:rPr>
        <w:t xml:space="preserve"> Councillor Miller</w:t>
      </w:r>
      <w:r w:rsidRPr="009F43B3">
        <w:rPr>
          <w:sz w:val="22"/>
        </w:rPr>
        <w:br/>
      </w:r>
      <w:r w:rsidRPr="009F43B3">
        <w:rPr>
          <w:b/>
          <w:sz w:val="22"/>
        </w:rPr>
        <w:t>Seconded By</w:t>
      </w:r>
      <w:r w:rsidRPr="009F43B3">
        <w:rPr>
          <w:sz w:val="22"/>
        </w:rPr>
        <w:t xml:space="preserve"> Councillor Thompson</w:t>
      </w:r>
    </w:p>
    <w:p w14:paraId="3E4DC728" w14:textId="77777777" w:rsidR="000C56F3" w:rsidRPr="009F43B3" w:rsidRDefault="00057002" w:rsidP="000C56F3">
      <w:pPr>
        <w:pStyle w:val="Body2"/>
        <w:jc w:val="both"/>
        <w:rPr>
          <w:sz w:val="22"/>
        </w:rPr>
      </w:pPr>
      <w:r w:rsidRPr="009F43B3">
        <w:rPr>
          <w:sz w:val="22"/>
        </w:rPr>
        <w:t>Mr. Phil Ouellette be thanked for his informative presentation updating Members on the new mandates of the Fundy Regional Service Commission.</w:t>
      </w:r>
    </w:p>
    <w:p w14:paraId="269A3AD4" w14:textId="56CE2AD3" w:rsidR="00867E24" w:rsidRPr="009F43B3" w:rsidRDefault="00057002" w:rsidP="000C56F3">
      <w:pPr>
        <w:pStyle w:val="Body2"/>
        <w:jc w:val="right"/>
        <w:rPr>
          <w:sz w:val="22"/>
        </w:rPr>
      </w:pPr>
      <w:r w:rsidRPr="009F43B3">
        <w:rPr>
          <w:b/>
          <w:sz w:val="22"/>
        </w:rPr>
        <w:t>Motion Carried</w:t>
      </w:r>
      <w:r w:rsidRPr="009F43B3">
        <w:rPr>
          <w:sz w:val="22"/>
        </w:rPr>
        <w:br/>
      </w:r>
    </w:p>
    <w:p w14:paraId="269A3AD5" w14:textId="77777777" w:rsidR="00867E24" w:rsidRPr="009F43B3" w:rsidRDefault="00057002">
      <w:pPr>
        <w:pStyle w:val="Heading1"/>
        <w:rPr>
          <w:sz w:val="22"/>
        </w:rPr>
      </w:pPr>
      <w:r w:rsidRPr="009F43B3">
        <w:rPr>
          <w:b/>
          <w:sz w:val="22"/>
        </w:rPr>
        <w:t>6.</w:t>
      </w:r>
      <w:r w:rsidRPr="009F43B3">
        <w:rPr>
          <w:b/>
          <w:sz w:val="22"/>
        </w:rPr>
        <w:tab/>
        <w:t>Public Hearings</w:t>
      </w:r>
    </w:p>
    <w:p w14:paraId="269A3AD6" w14:textId="77777777" w:rsidR="00867E24" w:rsidRPr="009F43B3" w:rsidRDefault="00057002">
      <w:pPr>
        <w:pStyle w:val="Heading2"/>
        <w:rPr>
          <w:sz w:val="22"/>
        </w:rPr>
      </w:pPr>
      <w:r w:rsidRPr="009F43B3">
        <w:rPr>
          <w:sz w:val="22"/>
        </w:rPr>
        <w:t>6.1</w:t>
      </w:r>
      <w:bookmarkStart w:id="3" w:name="_Hlk130993958"/>
      <w:r w:rsidRPr="009F43B3">
        <w:rPr>
          <w:sz w:val="22"/>
        </w:rPr>
        <w:tab/>
      </w:r>
      <w:r w:rsidRPr="009F43B3">
        <w:rPr>
          <w:sz w:val="22"/>
          <w:u w:val="single"/>
        </w:rPr>
        <w:t>(Apr.19/22</w:t>
      </w:r>
      <w:proofErr w:type="gramStart"/>
      <w:r w:rsidRPr="009F43B3">
        <w:rPr>
          <w:sz w:val="22"/>
          <w:u w:val="single"/>
        </w:rPr>
        <w:t>)  Proposed</w:t>
      </w:r>
      <w:proofErr w:type="gramEnd"/>
      <w:r w:rsidRPr="009F43B3">
        <w:rPr>
          <w:sz w:val="22"/>
          <w:u w:val="single"/>
        </w:rPr>
        <w:t xml:space="preserve"> Zoning By-law Amendment No. 038-37; Re Regulating Apiary Operations (Beekeeping)</w:t>
      </w:r>
    </w:p>
    <w:bookmarkEnd w:id="3"/>
    <w:p w14:paraId="269A3AD8" w14:textId="77777777" w:rsidR="00867E24" w:rsidRPr="009F43B3" w:rsidRDefault="00057002">
      <w:pPr>
        <w:pStyle w:val="Body2"/>
        <w:rPr>
          <w:sz w:val="22"/>
        </w:rPr>
      </w:pPr>
      <w:r w:rsidRPr="009F43B3">
        <w:rPr>
          <w:sz w:val="22"/>
        </w:rPr>
        <w:t>Ms. Jennifer Jarvis, Planning Technologist, provided an overview of the proposed Zoning By-law Amendment No. 038-37 that would regulate apiary operations in Quispamsis, highlighted as follows:</w:t>
      </w:r>
    </w:p>
    <w:p w14:paraId="269A3AD9" w14:textId="77777777" w:rsidR="00867E24" w:rsidRPr="009F43B3" w:rsidRDefault="00057002" w:rsidP="00101479">
      <w:pPr>
        <w:pStyle w:val="ListParagraph"/>
        <w:numPr>
          <w:ilvl w:val="0"/>
          <w:numId w:val="1"/>
        </w:numPr>
        <w:spacing w:after="0" w:line="240" w:lineRule="auto"/>
        <w:ind w:left="2181"/>
        <w:rPr>
          <w:sz w:val="22"/>
        </w:rPr>
      </w:pPr>
      <w:r w:rsidRPr="009F43B3">
        <w:rPr>
          <w:sz w:val="22"/>
        </w:rPr>
        <w:t xml:space="preserve">Zones where hobby beekeeping is </w:t>
      </w:r>
      <w:proofErr w:type="gramStart"/>
      <w:r w:rsidRPr="009F43B3">
        <w:rPr>
          <w:sz w:val="22"/>
        </w:rPr>
        <w:t>permitted;</w:t>
      </w:r>
      <w:proofErr w:type="gramEnd"/>
    </w:p>
    <w:p w14:paraId="269A3ADA" w14:textId="77777777" w:rsidR="00867E24" w:rsidRPr="009F43B3" w:rsidRDefault="00057002" w:rsidP="00101479">
      <w:pPr>
        <w:pStyle w:val="ListParagraph"/>
        <w:numPr>
          <w:ilvl w:val="0"/>
          <w:numId w:val="1"/>
        </w:numPr>
        <w:spacing w:after="0" w:line="240" w:lineRule="auto"/>
        <w:ind w:left="2181"/>
        <w:rPr>
          <w:sz w:val="22"/>
        </w:rPr>
      </w:pPr>
      <w:r w:rsidRPr="009F43B3">
        <w:rPr>
          <w:sz w:val="22"/>
        </w:rPr>
        <w:t xml:space="preserve">Lot sizes and setback </w:t>
      </w:r>
      <w:proofErr w:type="gramStart"/>
      <w:r w:rsidRPr="009F43B3">
        <w:rPr>
          <w:sz w:val="22"/>
        </w:rPr>
        <w:t>requirements;</w:t>
      </w:r>
      <w:proofErr w:type="gramEnd"/>
    </w:p>
    <w:p w14:paraId="269A3ADB" w14:textId="77777777" w:rsidR="00867E24" w:rsidRPr="009F43B3" w:rsidRDefault="00057002" w:rsidP="00101479">
      <w:pPr>
        <w:pStyle w:val="ListParagraph"/>
        <w:numPr>
          <w:ilvl w:val="0"/>
          <w:numId w:val="1"/>
        </w:numPr>
        <w:spacing w:after="0" w:line="240" w:lineRule="auto"/>
        <w:ind w:left="2181"/>
        <w:rPr>
          <w:sz w:val="22"/>
        </w:rPr>
      </w:pPr>
      <w:r w:rsidRPr="009F43B3">
        <w:rPr>
          <w:sz w:val="22"/>
        </w:rPr>
        <w:t xml:space="preserve">Number of </w:t>
      </w:r>
      <w:proofErr w:type="gramStart"/>
      <w:r w:rsidRPr="009F43B3">
        <w:rPr>
          <w:sz w:val="22"/>
        </w:rPr>
        <w:t>bee hives</w:t>
      </w:r>
      <w:proofErr w:type="gramEnd"/>
      <w:r w:rsidRPr="009F43B3">
        <w:rPr>
          <w:sz w:val="22"/>
        </w:rPr>
        <w:t xml:space="preserve"> permitted on a lot;</w:t>
      </w:r>
    </w:p>
    <w:p w14:paraId="269A3ADC" w14:textId="77777777" w:rsidR="00867E24" w:rsidRPr="009F43B3" w:rsidRDefault="00057002" w:rsidP="00101479">
      <w:pPr>
        <w:pStyle w:val="ListParagraph"/>
        <w:numPr>
          <w:ilvl w:val="0"/>
          <w:numId w:val="1"/>
        </w:numPr>
        <w:spacing w:after="0" w:line="240" w:lineRule="auto"/>
        <w:ind w:left="2181"/>
        <w:rPr>
          <w:sz w:val="22"/>
        </w:rPr>
      </w:pPr>
      <w:r w:rsidRPr="009F43B3">
        <w:rPr>
          <w:sz w:val="22"/>
        </w:rPr>
        <w:t>Ensure best practices are being followed, and provide staff a mechanism to manage hobby beekeeping within the municipal boundary; and</w:t>
      </w:r>
    </w:p>
    <w:p w14:paraId="78527380" w14:textId="6A56C3C8" w:rsidR="00101479" w:rsidRDefault="00057002" w:rsidP="00101479">
      <w:pPr>
        <w:pStyle w:val="ListParagraph"/>
        <w:numPr>
          <w:ilvl w:val="0"/>
          <w:numId w:val="1"/>
        </w:numPr>
        <w:spacing w:after="0" w:line="240" w:lineRule="auto"/>
        <w:ind w:left="2181"/>
        <w:rPr>
          <w:sz w:val="22"/>
        </w:rPr>
      </w:pPr>
      <w:r w:rsidRPr="00101479">
        <w:rPr>
          <w:sz w:val="22"/>
        </w:rPr>
        <w:t>Provide a balancing act between the Beekeepers Needs and the Residential Needs.</w:t>
      </w:r>
    </w:p>
    <w:p w14:paraId="1DA1C692" w14:textId="77777777" w:rsidR="00101479" w:rsidRPr="00101479" w:rsidRDefault="00101479" w:rsidP="00101479">
      <w:pPr>
        <w:spacing w:after="0"/>
      </w:pPr>
    </w:p>
    <w:p w14:paraId="269A3ADE" w14:textId="77777777" w:rsidR="00867E24" w:rsidRPr="009F43B3" w:rsidRDefault="00057002">
      <w:pPr>
        <w:pStyle w:val="Body2"/>
        <w:rPr>
          <w:sz w:val="22"/>
        </w:rPr>
      </w:pPr>
      <w:r w:rsidRPr="009F43B3">
        <w:rPr>
          <w:sz w:val="22"/>
        </w:rPr>
        <w:t>Ms. Jarvis informed Council the following items have changed from the original amendment proposed to Council:</w:t>
      </w:r>
    </w:p>
    <w:p w14:paraId="269A3ADF" w14:textId="0449F963" w:rsidR="00867E24" w:rsidRPr="009F43B3" w:rsidRDefault="00FA72D3" w:rsidP="007D3BB5">
      <w:pPr>
        <w:pStyle w:val="ListParagraph"/>
        <w:numPr>
          <w:ilvl w:val="0"/>
          <w:numId w:val="2"/>
        </w:numPr>
        <w:spacing w:after="0" w:line="240" w:lineRule="auto"/>
        <w:ind w:left="2181"/>
        <w:rPr>
          <w:sz w:val="22"/>
        </w:rPr>
      </w:pPr>
      <w:r w:rsidRPr="009F43B3">
        <w:rPr>
          <w:sz w:val="22"/>
        </w:rPr>
        <w:t>Remove</w:t>
      </w:r>
      <w:r w:rsidR="00101479">
        <w:rPr>
          <w:sz w:val="22"/>
        </w:rPr>
        <w:t>d</w:t>
      </w:r>
      <w:r w:rsidR="00057002" w:rsidRPr="009F43B3">
        <w:rPr>
          <w:sz w:val="22"/>
        </w:rPr>
        <w:t xml:space="preserve"> the requirement to go before the </w:t>
      </w:r>
      <w:proofErr w:type="gramStart"/>
      <w:r w:rsidR="00057002" w:rsidRPr="009F43B3">
        <w:rPr>
          <w:sz w:val="22"/>
        </w:rPr>
        <w:t>PAC</w:t>
      </w:r>
      <w:r w:rsidR="00101479">
        <w:rPr>
          <w:sz w:val="22"/>
        </w:rPr>
        <w:t>;</w:t>
      </w:r>
      <w:proofErr w:type="gramEnd"/>
    </w:p>
    <w:p w14:paraId="269A3AE0" w14:textId="77777777" w:rsidR="00867E24" w:rsidRPr="009F43B3" w:rsidRDefault="00057002" w:rsidP="007D3BB5">
      <w:pPr>
        <w:pStyle w:val="ListParagraph"/>
        <w:numPr>
          <w:ilvl w:val="1"/>
          <w:numId w:val="2"/>
        </w:numPr>
        <w:spacing w:after="0" w:line="240" w:lineRule="auto"/>
        <w:ind w:left="2541"/>
        <w:rPr>
          <w:sz w:val="22"/>
        </w:rPr>
      </w:pPr>
      <w:r w:rsidRPr="009F43B3">
        <w:rPr>
          <w:sz w:val="22"/>
        </w:rPr>
        <w:t xml:space="preserve">Development Permit through Development </w:t>
      </w:r>
      <w:proofErr w:type="gramStart"/>
      <w:r w:rsidRPr="009F43B3">
        <w:rPr>
          <w:sz w:val="22"/>
        </w:rPr>
        <w:t>Officer;</w:t>
      </w:r>
      <w:proofErr w:type="gramEnd"/>
    </w:p>
    <w:p w14:paraId="269A3AE1" w14:textId="77777777" w:rsidR="00867E24" w:rsidRPr="009F43B3" w:rsidRDefault="00057002" w:rsidP="007D3BB5">
      <w:pPr>
        <w:pStyle w:val="ListParagraph"/>
        <w:numPr>
          <w:ilvl w:val="1"/>
          <w:numId w:val="2"/>
        </w:numPr>
        <w:spacing w:after="0" w:line="240" w:lineRule="auto"/>
        <w:ind w:left="2541"/>
        <w:rPr>
          <w:sz w:val="22"/>
        </w:rPr>
      </w:pPr>
      <w:r w:rsidRPr="009F43B3">
        <w:rPr>
          <w:sz w:val="22"/>
        </w:rPr>
        <w:t xml:space="preserve">Variances from the By-law </w:t>
      </w:r>
      <w:proofErr w:type="gramStart"/>
      <w:r w:rsidRPr="009F43B3">
        <w:rPr>
          <w:sz w:val="22"/>
        </w:rPr>
        <w:t>requirements</w:t>
      </w:r>
      <w:proofErr w:type="gramEnd"/>
      <w:r w:rsidRPr="009F43B3">
        <w:rPr>
          <w:sz w:val="22"/>
        </w:rPr>
        <w:t xml:space="preserve"> however, will need to go to PAC for approval;</w:t>
      </w:r>
    </w:p>
    <w:p w14:paraId="269A3AE2" w14:textId="20DB96B7" w:rsidR="00867E24" w:rsidRPr="009F43B3" w:rsidRDefault="00057002">
      <w:pPr>
        <w:pStyle w:val="ListParagraph"/>
        <w:numPr>
          <w:ilvl w:val="0"/>
          <w:numId w:val="2"/>
        </w:numPr>
        <w:ind w:left="2181"/>
        <w:rPr>
          <w:sz w:val="22"/>
        </w:rPr>
      </w:pPr>
      <w:r w:rsidRPr="009F43B3">
        <w:rPr>
          <w:sz w:val="22"/>
        </w:rPr>
        <w:t>Increase</w:t>
      </w:r>
      <w:r w:rsidR="00101479">
        <w:rPr>
          <w:sz w:val="22"/>
        </w:rPr>
        <w:t>d the</w:t>
      </w:r>
      <w:r w:rsidRPr="009F43B3">
        <w:rPr>
          <w:sz w:val="22"/>
        </w:rPr>
        <w:t xml:space="preserve"> </w:t>
      </w:r>
      <w:proofErr w:type="gramStart"/>
      <w:r w:rsidRPr="009F43B3">
        <w:rPr>
          <w:sz w:val="22"/>
        </w:rPr>
        <w:t>number</w:t>
      </w:r>
      <w:proofErr w:type="gramEnd"/>
      <w:r w:rsidRPr="009F43B3">
        <w:rPr>
          <w:sz w:val="22"/>
        </w:rPr>
        <w:t xml:space="preserve"> of hives from 2 to 4 in R1 Zones;</w:t>
      </w:r>
    </w:p>
    <w:p w14:paraId="6E4DF6F1" w14:textId="77777777" w:rsidR="00101479" w:rsidRDefault="00057002" w:rsidP="00101479">
      <w:pPr>
        <w:pStyle w:val="ListParagraph"/>
        <w:numPr>
          <w:ilvl w:val="0"/>
          <w:numId w:val="2"/>
        </w:numPr>
        <w:spacing w:after="0" w:line="240" w:lineRule="auto"/>
        <w:ind w:left="2181"/>
        <w:rPr>
          <w:sz w:val="22"/>
        </w:rPr>
      </w:pPr>
      <w:r w:rsidRPr="00101479">
        <w:rPr>
          <w:sz w:val="22"/>
        </w:rPr>
        <w:lastRenderedPageBreak/>
        <w:t>Remove</w:t>
      </w:r>
      <w:r w:rsidR="00101479" w:rsidRPr="00101479">
        <w:rPr>
          <w:sz w:val="22"/>
        </w:rPr>
        <w:t>d</w:t>
      </w:r>
      <w:r w:rsidRPr="00101479">
        <w:rPr>
          <w:sz w:val="22"/>
        </w:rPr>
        <w:t xml:space="preserve"> the requirement for liability </w:t>
      </w:r>
      <w:r w:rsidR="007D3BB5" w:rsidRPr="00101479">
        <w:rPr>
          <w:sz w:val="22"/>
        </w:rPr>
        <w:t>insurance.</w:t>
      </w:r>
    </w:p>
    <w:p w14:paraId="269A3AE4" w14:textId="40076068" w:rsidR="00867E24" w:rsidRPr="00101479" w:rsidRDefault="00057002" w:rsidP="00101479">
      <w:pPr>
        <w:pStyle w:val="ListParagraph"/>
        <w:numPr>
          <w:ilvl w:val="0"/>
          <w:numId w:val="2"/>
        </w:numPr>
        <w:ind w:left="2181"/>
        <w:rPr>
          <w:sz w:val="22"/>
        </w:rPr>
      </w:pPr>
      <w:r w:rsidRPr="00101479">
        <w:rPr>
          <w:sz w:val="22"/>
        </w:rPr>
        <w:t>Include</w:t>
      </w:r>
      <w:r w:rsidR="00101479">
        <w:rPr>
          <w:sz w:val="22"/>
        </w:rPr>
        <w:t>d</w:t>
      </w:r>
      <w:r w:rsidRPr="00101479">
        <w:rPr>
          <w:sz w:val="22"/>
        </w:rPr>
        <w:t xml:space="preserve"> definition for “nuisance”.</w:t>
      </w:r>
    </w:p>
    <w:p w14:paraId="62343791" w14:textId="4A352BA0" w:rsidR="007D3BB5" w:rsidRPr="009F43B3" w:rsidRDefault="007D3BB5" w:rsidP="00E67BB1">
      <w:pPr>
        <w:ind w:left="1440"/>
        <w:jc w:val="both"/>
        <w:rPr>
          <w:sz w:val="22"/>
        </w:rPr>
      </w:pPr>
      <w:r w:rsidRPr="009F43B3">
        <w:rPr>
          <w:i/>
          <w:iCs/>
          <w:sz w:val="22"/>
        </w:rPr>
        <w:t>Correspondence Received from Lynn Matthews</w:t>
      </w:r>
      <w:r w:rsidRPr="009F43B3">
        <w:rPr>
          <w:sz w:val="22"/>
        </w:rPr>
        <w:t xml:space="preserve"> – Expressed the importance of bees </w:t>
      </w:r>
      <w:r w:rsidR="00E67BB1" w:rsidRPr="009F43B3">
        <w:rPr>
          <w:sz w:val="22"/>
        </w:rPr>
        <w:t>to the environment</w:t>
      </w:r>
      <w:r w:rsidR="007E6406">
        <w:rPr>
          <w:sz w:val="22"/>
        </w:rPr>
        <w:t xml:space="preserve">, </w:t>
      </w:r>
      <w:r w:rsidR="00E67BB1" w:rsidRPr="009F43B3">
        <w:rPr>
          <w:sz w:val="22"/>
        </w:rPr>
        <w:t xml:space="preserve">vital to </w:t>
      </w:r>
      <w:r w:rsidR="007E6406">
        <w:rPr>
          <w:sz w:val="22"/>
        </w:rPr>
        <w:t>human’s</w:t>
      </w:r>
      <w:r w:rsidR="00E67BB1" w:rsidRPr="009F43B3">
        <w:rPr>
          <w:sz w:val="22"/>
        </w:rPr>
        <w:t xml:space="preserve"> health and existence and feel</w:t>
      </w:r>
      <w:r w:rsidR="007E6406">
        <w:rPr>
          <w:sz w:val="22"/>
        </w:rPr>
        <w:t>s</w:t>
      </w:r>
      <w:r w:rsidR="00E67BB1" w:rsidRPr="009F43B3">
        <w:rPr>
          <w:sz w:val="22"/>
        </w:rPr>
        <w:t xml:space="preserve"> </w:t>
      </w:r>
      <w:r w:rsidR="007E6406">
        <w:rPr>
          <w:sz w:val="22"/>
        </w:rPr>
        <w:t xml:space="preserve">too </w:t>
      </w:r>
      <w:proofErr w:type="gramStart"/>
      <w:r w:rsidR="007E6406">
        <w:rPr>
          <w:sz w:val="22"/>
        </w:rPr>
        <w:t xml:space="preserve">much </w:t>
      </w:r>
      <w:r w:rsidR="00E67BB1" w:rsidRPr="009F43B3">
        <w:rPr>
          <w:sz w:val="22"/>
        </w:rPr>
        <w:t xml:space="preserve"> </w:t>
      </w:r>
      <w:r w:rsidR="007E6406">
        <w:rPr>
          <w:sz w:val="22"/>
        </w:rPr>
        <w:t>time</w:t>
      </w:r>
      <w:proofErr w:type="gramEnd"/>
      <w:r w:rsidR="007E6406">
        <w:rPr>
          <w:sz w:val="22"/>
        </w:rPr>
        <w:t xml:space="preserve"> has been </w:t>
      </w:r>
      <w:r w:rsidR="00E67BB1" w:rsidRPr="009F43B3">
        <w:rPr>
          <w:sz w:val="22"/>
        </w:rPr>
        <w:t>spen</w:t>
      </w:r>
      <w:r w:rsidR="007E6406">
        <w:rPr>
          <w:sz w:val="22"/>
        </w:rPr>
        <w:t>t</w:t>
      </w:r>
      <w:r w:rsidR="00E67BB1" w:rsidRPr="009F43B3">
        <w:rPr>
          <w:sz w:val="22"/>
        </w:rPr>
        <w:t xml:space="preserve"> on trying to regulate beekeeping through the by-law process.</w:t>
      </w:r>
    </w:p>
    <w:p w14:paraId="4C984637" w14:textId="7D236B9B" w:rsidR="007D3BB5" w:rsidRPr="009F43B3" w:rsidRDefault="00E67BB1" w:rsidP="00E67BB1">
      <w:pPr>
        <w:ind w:left="1440"/>
        <w:rPr>
          <w:sz w:val="22"/>
        </w:rPr>
      </w:pPr>
      <w:r w:rsidRPr="009F43B3">
        <w:rPr>
          <w:i/>
          <w:iCs/>
          <w:sz w:val="22"/>
        </w:rPr>
        <w:t>Correspondence Received from Fletcher Colpitts</w:t>
      </w:r>
      <w:r w:rsidR="00002580" w:rsidRPr="009F43B3">
        <w:rPr>
          <w:i/>
          <w:iCs/>
          <w:sz w:val="22"/>
        </w:rPr>
        <w:t xml:space="preserve">, NB Bee Association </w:t>
      </w:r>
      <w:r w:rsidR="00C41B24" w:rsidRPr="009F43B3">
        <w:rPr>
          <w:i/>
          <w:iCs/>
          <w:sz w:val="22"/>
        </w:rPr>
        <w:t>–</w:t>
      </w:r>
      <w:r w:rsidR="00002580" w:rsidRPr="009F43B3">
        <w:rPr>
          <w:i/>
          <w:iCs/>
          <w:sz w:val="22"/>
          <w:u w:val="single"/>
        </w:rPr>
        <w:t xml:space="preserve"> </w:t>
      </w:r>
      <w:r w:rsidR="00C41B24" w:rsidRPr="009F43B3">
        <w:rPr>
          <w:sz w:val="22"/>
        </w:rPr>
        <w:t>Raised the following points:</w:t>
      </w:r>
    </w:p>
    <w:p w14:paraId="52E41889" w14:textId="305FB040" w:rsidR="00C41B24" w:rsidRPr="009F43B3" w:rsidRDefault="00C41B24" w:rsidP="00C41B24">
      <w:pPr>
        <w:pStyle w:val="ListParagraph0"/>
        <w:numPr>
          <w:ilvl w:val="0"/>
          <w:numId w:val="7"/>
        </w:numPr>
        <w:jc w:val="both"/>
        <w:rPr>
          <w:sz w:val="22"/>
        </w:rPr>
      </w:pPr>
      <w:r w:rsidRPr="009F43B3">
        <w:rPr>
          <w:sz w:val="22"/>
        </w:rPr>
        <w:t xml:space="preserve">The definition of ‘nuisance’ in section </w:t>
      </w:r>
      <w:proofErr w:type="gramStart"/>
      <w:r w:rsidRPr="009F43B3">
        <w:rPr>
          <w:sz w:val="22"/>
        </w:rPr>
        <w:t>5.(</w:t>
      </w:r>
      <w:proofErr w:type="gramEnd"/>
      <w:r w:rsidRPr="009F43B3">
        <w:rPr>
          <w:sz w:val="22"/>
        </w:rPr>
        <w:t>63.1);</w:t>
      </w:r>
    </w:p>
    <w:p w14:paraId="68E6B42F" w14:textId="4F6C218C" w:rsidR="00C41B24" w:rsidRPr="009F43B3" w:rsidRDefault="00C41B24" w:rsidP="00C41B24">
      <w:pPr>
        <w:pStyle w:val="ListParagraph0"/>
        <w:numPr>
          <w:ilvl w:val="0"/>
          <w:numId w:val="7"/>
        </w:numPr>
        <w:jc w:val="both"/>
        <w:rPr>
          <w:sz w:val="22"/>
        </w:rPr>
      </w:pPr>
      <w:r w:rsidRPr="009F43B3">
        <w:rPr>
          <w:sz w:val="22"/>
        </w:rPr>
        <w:t xml:space="preserve">Under section </w:t>
      </w:r>
      <w:proofErr w:type="gramStart"/>
      <w:r w:rsidRPr="009F43B3">
        <w:rPr>
          <w:sz w:val="22"/>
        </w:rPr>
        <w:t>6.(</w:t>
      </w:r>
      <w:proofErr w:type="gramEnd"/>
      <w:r w:rsidRPr="009F43B3">
        <w:rPr>
          <w:sz w:val="22"/>
        </w:rPr>
        <w:t xml:space="preserve">EE) Hobby Beekeeping – requested a case by case approach </w:t>
      </w:r>
      <w:r w:rsidR="007E6406">
        <w:rPr>
          <w:sz w:val="22"/>
        </w:rPr>
        <w:t>for</w:t>
      </w:r>
      <w:r w:rsidRPr="009F43B3">
        <w:rPr>
          <w:sz w:val="22"/>
        </w:rPr>
        <w:t xml:space="preserve"> beehive entrances and placement on property</w:t>
      </w:r>
      <w:r w:rsidR="007E6406">
        <w:rPr>
          <w:sz w:val="22"/>
        </w:rPr>
        <w:t xml:space="preserve"> -</w:t>
      </w:r>
      <w:r w:rsidRPr="009F43B3">
        <w:rPr>
          <w:sz w:val="22"/>
        </w:rPr>
        <w:t xml:space="preserve"> some applications may require adjustments for better beehive management.</w:t>
      </w:r>
    </w:p>
    <w:p w14:paraId="61F9534D" w14:textId="5B11850F" w:rsidR="00C41B24" w:rsidRPr="009F43B3" w:rsidRDefault="00C41B24" w:rsidP="00C41B24">
      <w:pPr>
        <w:pStyle w:val="ListParagraph0"/>
        <w:numPr>
          <w:ilvl w:val="0"/>
          <w:numId w:val="7"/>
        </w:numPr>
        <w:jc w:val="both"/>
        <w:rPr>
          <w:sz w:val="22"/>
        </w:rPr>
      </w:pPr>
      <w:r w:rsidRPr="009F43B3">
        <w:rPr>
          <w:sz w:val="22"/>
        </w:rPr>
        <w:t>The NBBA would like to have a clause to grandfather in existing commercial bee operations that have been established within the town limits already.</w:t>
      </w:r>
      <w:r w:rsidRPr="009F43B3">
        <w:rPr>
          <w:i/>
          <w:iCs/>
          <w:sz w:val="22"/>
        </w:rPr>
        <w:t xml:space="preserve"> </w:t>
      </w:r>
    </w:p>
    <w:p w14:paraId="1BEB4574" w14:textId="4CF7D997" w:rsidR="00285C35" w:rsidRPr="009F43B3" w:rsidRDefault="00057002" w:rsidP="007D3BB5">
      <w:pPr>
        <w:pStyle w:val="Body2"/>
        <w:jc w:val="both"/>
        <w:rPr>
          <w:sz w:val="22"/>
        </w:rPr>
      </w:pPr>
      <w:r w:rsidRPr="009F43B3">
        <w:rPr>
          <w:sz w:val="22"/>
        </w:rPr>
        <w:t xml:space="preserve">Mayor </w:t>
      </w:r>
      <w:r w:rsidR="00285C35" w:rsidRPr="009F43B3">
        <w:rPr>
          <w:sz w:val="22"/>
        </w:rPr>
        <w:t xml:space="preserve">O’Hara asked if anyone wished to speak for or against the proposed Zoning By-law </w:t>
      </w:r>
      <w:r w:rsidR="004131A5" w:rsidRPr="009F43B3">
        <w:rPr>
          <w:sz w:val="22"/>
        </w:rPr>
        <w:t>A</w:t>
      </w:r>
      <w:r w:rsidR="00285C35" w:rsidRPr="009F43B3">
        <w:rPr>
          <w:sz w:val="22"/>
        </w:rPr>
        <w:t>mendment:</w:t>
      </w:r>
      <w:r w:rsidR="004131A5" w:rsidRPr="009F43B3">
        <w:rPr>
          <w:sz w:val="22"/>
        </w:rPr>
        <w:t xml:space="preserve"> No. 038-37</w:t>
      </w:r>
      <w:r w:rsidR="007D3BB5" w:rsidRPr="009F43B3">
        <w:rPr>
          <w:sz w:val="22"/>
        </w:rPr>
        <w:t>.</w:t>
      </w:r>
    </w:p>
    <w:p w14:paraId="22CB3F41" w14:textId="14D24517" w:rsidR="00285C35" w:rsidRPr="009F43B3" w:rsidRDefault="00285C35" w:rsidP="00285C35">
      <w:pPr>
        <w:pStyle w:val="Body2"/>
        <w:jc w:val="both"/>
        <w:rPr>
          <w:sz w:val="22"/>
        </w:rPr>
      </w:pPr>
      <w:r w:rsidRPr="009F43B3">
        <w:rPr>
          <w:sz w:val="22"/>
        </w:rPr>
        <w:t xml:space="preserve">Ms. </w:t>
      </w:r>
      <w:r w:rsidR="00057002" w:rsidRPr="009F43B3">
        <w:rPr>
          <w:sz w:val="22"/>
        </w:rPr>
        <w:t xml:space="preserve">Faith Fraser </w:t>
      </w:r>
      <w:r w:rsidRPr="009F43B3">
        <w:rPr>
          <w:sz w:val="22"/>
        </w:rPr>
        <w:t>-</w:t>
      </w:r>
      <w:r w:rsidR="00057002" w:rsidRPr="009F43B3">
        <w:rPr>
          <w:sz w:val="22"/>
        </w:rPr>
        <w:t xml:space="preserve"> Cedar Grove Drive</w:t>
      </w:r>
      <w:r w:rsidRPr="009F43B3">
        <w:rPr>
          <w:sz w:val="22"/>
        </w:rPr>
        <w:t xml:space="preserve"> – Ms. Fraser noted she has resided on Cedar Grove Drive for the past 27</w:t>
      </w:r>
      <w:r w:rsidR="00057002" w:rsidRPr="009F43B3">
        <w:rPr>
          <w:sz w:val="22"/>
        </w:rPr>
        <w:t xml:space="preserve"> years</w:t>
      </w:r>
      <w:r w:rsidRPr="009F43B3">
        <w:rPr>
          <w:sz w:val="22"/>
        </w:rPr>
        <w:t xml:space="preserve"> and did not experience issues with the bees until last year, noting she can </w:t>
      </w:r>
      <w:r w:rsidR="007E6406">
        <w:rPr>
          <w:sz w:val="22"/>
        </w:rPr>
        <w:t>no longer</w:t>
      </w:r>
      <w:r w:rsidRPr="009F43B3">
        <w:rPr>
          <w:sz w:val="22"/>
        </w:rPr>
        <w:t xml:space="preserve"> hang out clothes on the line, put out deck furniture, etc., due to the </w:t>
      </w:r>
      <w:r w:rsidR="00AC4671" w:rsidRPr="009F43B3">
        <w:rPr>
          <w:sz w:val="22"/>
        </w:rPr>
        <w:t xml:space="preserve">amount of </w:t>
      </w:r>
      <w:r w:rsidRPr="009F43B3">
        <w:rPr>
          <w:sz w:val="22"/>
        </w:rPr>
        <w:t>bee excrement.  She appreciate</w:t>
      </w:r>
      <w:r w:rsidR="00AC4671" w:rsidRPr="009F43B3">
        <w:rPr>
          <w:sz w:val="22"/>
        </w:rPr>
        <w:t>d</w:t>
      </w:r>
      <w:r w:rsidRPr="009F43B3">
        <w:rPr>
          <w:sz w:val="22"/>
        </w:rPr>
        <w:t xml:space="preserve"> the new nuisance clause included in the proposed by-law and </w:t>
      </w:r>
      <w:r w:rsidR="00AC4671" w:rsidRPr="009F43B3">
        <w:rPr>
          <w:sz w:val="22"/>
        </w:rPr>
        <w:t>hopes</w:t>
      </w:r>
      <w:r w:rsidRPr="009F43B3">
        <w:rPr>
          <w:sz w:val="22"/>
        </w:rPr>
        <w:t xml:space="preserve"> that it will work.</w:t>
      </w:r>
    </w:p>
    <w:p w14:paraId="269A3AE9" w14:textId="7829880F" w:rsidR="00867E24" w:rsidRPr="009F43B3" w:rsidRDefault="00AC4671" w:rsidP="00AC4671">
      <w:pPr>
        <w:pStyle w:val="Body2"/>
        <w:jc w:val="both"/>
        <w:rPr>
          <w:sz w:val="22"/>
        </w:rPr>
      </w:pPr>
      <w:r w:rsidRPr="009F43B3">
        <w:rPr>
          <w:sz w:val="22"/>
        </w:rPr>
        <w:t xml:space="preserve">Ms. </w:t>
      </w:r>
      <w:r w:rsidR="004843F0" w:rsidRPr="009F43B3">
        <w:rPr>
          <w:sz w:val="22"/>
        </w:rPr>
        <w:t>Jocylyn Smith</w:t>
      </w:r>
      <w:r w:rsidR="00057002" w:rsidRPr="009F43B3">
        <w:rPr>
          <w:sz w:val="22"/>
        </w:rPr>
        <w:t xml:space="preserve"> </w:t>
      </w:r>
      <w:r w:rsidR="007D3BB5" w:rsidRPr="009F43B3">
        <w:rPr>
          <w:sz w:val="22"/>
        </w:rPr>
        <w:t xml:space="preserve">– Cedar Grove Drive – Ms. Smith </w:t>
      </w:r>
      <w:r w:rsidR="00057002" w:rsidRPr="009F43B3">
        <w:rPr>
          <w:sz w:val="22"/>
        </w:rPr>
        <w:t>thanked everyone</w:t>
      </w:r>
      <w:r w:rsidRPr="009F43B3">
        <w:rPr>
          <w:sz w:val="22"/>
        </w:rPr>
        <w:t xml:space="preserve"> for </w:t>
      </w:r>
      <w:r w:rsidR="007D3BB5" w:rsidRPr="009F43B3">
        <w:rPr>
          <w:sz w:val="22"/>
        </w:rPr>
        <w:t>the time</w:t>
      </w:r>
      <w:r w:rsidR="00057002" w:rsidRPr="009F43B3">
        <w:rPr>
          <w:sz w:val="22"/>
        </w:rPr>
        <w:t xml:space="preserve"> </w:t>
      </w:r>
      <w:r w:rsidRPr="009F43B3">
        <w:rPr>
          <w:sz w:val="22"/>
        </w:rPr>
        <w:t xml:space="preserve">spent </w:t>
      </w:r>
      <w:r w:rsidR="00057002" w:rsidRPr="009F43B3">
        <w:rPr>
          <w:sz w:val="22"/>
        </w:rPr>
        <w:t xml:space="preserve">working on </w:t>
      </w:r>
      <w:r w:rsidR="007D3BB5" w:rsidRPr="009F43B3">
        <w:rPr>
          <w:sz w:val="22"/>
        </w:rPr>
        <w:t>the</w:t>
      </w:r>
      <w:r w:rsidR="00057002" w:rsidRPr="009F43B3">
        <w:rPr>
          <w:sz w:val="22"/>
        </w:rPr>
        <w:t xml:space="preserve"> </w:t>
      </w:r>
      <w:r w:rsidRPr="009F43B3">
        <w:rPr>
          <w:sz w:val="22"/>
        </w:rPr>
        <w:t xml:space="preserve">bee </w:t>
      </w:r>
      <w:r w:rsidR="00057002" w:rsidRPr="009F43B3">
        <w:rPr>
          <w:sz w:val="22"/>
        </w:rPr>
        <w:t>issue</w:t>
      </w:r>
      <w:r w:rsidRPr="009F43B3">
        <w:rPr>
          <w:sz w:val="22"/>
        </w:rPr>
        <w:t xml:space="preserve">, noting they have endured the same types of issues that Ms. Fraser described </w:t>
      </w:r>
      <w:r w:rsidR="007D3BB5" w:rsidRPr="009F43B3">
        <w:rPr>
          <w:sz w:val="22"/>
        </w:rPr>
        <w:t xml:space="preserve">with bee excrement landing </w:t>
      </w:r>
      <w:r w:rsidRPr="009F43B3">
        <w:rPr>
          <w:sz w:val="22"/>
        </w:rPr>
        <w:t xml:space="preserve">on their outside property.  </w:t>
      </w:r>
      <w:r w:rsidR="00057002" w:rsidRPr="009F43B3">
        <w:rPr>
          <w:sz w:val="22"/>
        </w:rPr>
        <w:t xml:space="preserve"> </w:t>
      </w:r>
      <w:r w:rsidRPr="009F43B3">
        <w:rPr>
          <w:sz w:val="22"/>
        </w:rPr>
        <w:t xml:space="preserve">She too is hoping the by-law amendment will provide some success, and that through the </w:t>
      </w:r>
      <w:r w:rsidR="00057002" w:rsidRPr="009F43B3">
        <w:rPr>
          <w:sz w:val="22"/>
        </w:rPr>
        <w:t xml:space="preserve">nuisance clause </w:t>
      </w:r>
      <w:r w:rsidRPr="009F43B3">
        <w:rPr>
          <w:sz w:val="22"/>
        </w:rPr>
        <w:t>there will be</w:t>
      </w:r>
      <w:r w:rsidR="00057002" w:rsidRPr="009F43B3">
        <w:rPr>
          <w:sz w:val="22"/>
        </w:rPr>
        <w:t xml:space="preserve"> some recourse for citizens.</w:t>
      </w:r>
      <w:r w:rsidR="007D3BB5" w:rsidRPr="009F43B3">
        <w:rPr>
          <w:sz w:val="22"/>
        </w:rPr>
        <w:t xml:space="preserve"> She hoped that if beekeepers are causing a nuisance and </w:t>
      </w:r>
      <w:r w:rsidR="007E6406">
        <w:rPr>
          <w:sz w:val="22"/>
        </w:rPr>
        <w:t>do not</w:t>
      </w:r>
      <w:r w:rsidR="007D3BB5" w:rsidRPr="009F43B3">
        <w:rPr>
          <w:sz w:val="22"/>
        </w:rPr>
        <w:t xml:space="preserve"> correct </w:t>
      </w:r>
      <w:r w:rsidR="007E6406">
        <w:rPr>
          <w:sz w:val="22"/>
        </w:rPr>
        <w:t xml:space="preserve">the </w:t>
      </w:r>
      <w:proofErr w:type="gramStart"/>
      <w:r w:rsidR="007E6406">
        <w:rPr>
          <w:sz w:val="22"/>
        </w:rPr>
        <w:t xml:space="preserve">issue, </w:t>
      </w:r>
      <w:r w:rsidR="007D3BB5" w:rsidRPr="009F43B3">
        <w:rPr>
          <w:sz w:val="22"/>
        </w:rPr>
        <w:t xml:space="preserve"> that</w:t>
      </w:r>
      <w:proofErr w:type="gramEnd"/>
      <w:r w:rsidR="007D3BB5" w:rsidRPr="009F43B3">
        <w:rPr>
          <w:sz w:val="22"/>
        </w:rPr>
        <w:t xml:space="preserve"> they </w:t>
      </w:r>
      <w:r w:rsidR="007E6406">
        <w:rPr>
          <w:sz w:val="22"/>
        </w:rPr>
        <w:t xml:space="preserve">will then </w:t>
      </w:r>
      <w:r w:rsidR="007D3BB5" w:rsidRPr="009F43B3">
        <w:rPr>
          <w:sz w:val="22"/>
        </w:rPr>
        <w:t>be required to remove the bees from the property as she doesn’t feel the fine will be enough.</w:t>
      </w:r>
    </w:p>
    <w:p w14:paraId="269A3AEA" w14:textId="545E1FC0" w:rsidR="00867E24" w:rsidRPr="009F43B3" w:rsidRDefault="007D3BB5">
      <w:pPr>
        <w:pStyle w:val="Body2"/>
        <w:rPr>
          <w:sz w:val="22"/>
        </w:rPr>
      </w:pPr>
      <w:r w:rsidRPr="009F43B3">
        <w:rPr>
          <w:sz w:val="22"/>
        </w:rPr>
        <w:t>Mayor O’Hara asked three more times if anyone further wished to speak for or against the proposed Zoning By-law Amendment.</w:t>
      </w:r>
    </w:p>
    <w:p w14:paraId="269A3AEC" w14:textId="18D0AF7D" w:rsidR="00867E24" w:rsidRPr="009F43B3" w:rsidRDefault="007D3BB5">
      <w:pPr>
        <w:pStyle w:val="Body2"/>
        <w:rPr>
          <w:sz w:val="22"/>
        </w:rPr>
      </w:pPr>
      <w:r w:rsidRPr="009F43B3">
        <w:rPr>
          <w:sz w:val="22"/>
        </w:rPr>
        <w:t>No one spoke further.</w:t>
      </w:r>
    </w:p>
    <w:p w14:paraId="48EDFF9F" w14:textId="33CF3BB8" w:rsidR="00C6531D" w:rsidRPr="009F43B3" w:rsidRDefault="007D3BB5" w:rsidP="00A41ADB">
      <w:pPr>
        <w:ind w:left="1440"/>
        <w:jc w:val="both"/>
        <w:rPr>
          <w:sz w:val="22"/>
        </w:rPr>
      </w:pPr>
      <w:r w:rsidRPr="009F43B3">
        <w:rPr>
          <w:sz w:val="22"/>
        </w:rPr>
        <w:t>In response to</w:t>
      </w:r>
      <w:r w:rsidR="00C6531D" w:rsidRPr="009F43B3">
        <w:rPr>
          <w:sz w:val="22"/>
        </w:rPr>
        <w:t xml:space="preserve"> questions of Council, Ms. Jarvie spoke to </w:t>
      </w:r>
      <w:r w:rsidR="00A41ADB" w:rsidRPr="009F43B3">
        <w:rPr>
          <w:sz w:val="22"/>
        </w:rPr>
        <w:t xml:space="preserve">the </w:t>
      </w:r>
      <w:r w:rsidR="00C6531D" w:rsidRPr="009F43B3">
        <w:rPr>
          <w:sz w:val="22"/>
        </w:rPr>
        <w:t xml:space="preserve">points </w:t>
      </w:r>
      <w:r w:rsidR="00A41ADB" w:rsidRPr="009F43B3">
        <w:rPr>
          <w:sz w:val="22"/>
        </w:rPr>
        <w:t>raised</w:t>
      </w:r>
      <w:r w:rsidR="00C6531D" w:rsidRPr="009F43B3">
        <w:rPr>
          <w:sz w:val="22"/>
        </w:rPr>
        <w:t xml:space="preserve"> in Mr. </w:t>
      </w:r>
      <w:r w:rsidR="00A1189F" w:rsidRPr="009F43B3">
        <w:rPr>
          <w:sz w:val="22"/>
        </w:rPr>
        <w:t>Colpitts’s</w:t>
      </w:r>
      <w:r w:rsidR="00C6531D" w:rsidRPr="009F43B3">
        <w:rPr>
          <w:sz w:val="22"/>
        </w:rPr>
        <w:t xml:space="preserve"> letter, grandfathering in existing beehive </w:t>
      </w:r>
      <w:proofErr w:type="gramStart"/>
      <w:r w:rsidR="00C6531D" w:rsidRPr="009F43B3">
        <w:rPr>
          <w:sz w:val="22"/>
        </w:rPr>
        <w:t>operations</w:t>
      </w:r>
      <w:proofErr w:type="gramEnd"/>
      <w:r w:rsidR="00C6531D" w:rsidRPr="009F43B3">
        <w:rPr>
          <w:sz w:val="22"/>
        </w:rPr>
        <w:t xml:space="preserve"> and determining how to bring these properties into compliance as the existing bees die off, revoking development permits </w:t>
      </w:r>
      <w:r w:rsidR="00A41ADB" w:rsidRPr="009F43B3">
        <w:rPr>
          <w:sz w:val="22"/>
        </w:rPr>
        <w:t>in</w:t>
      </w:r>
      <w:r w:rsidR="00C6531D" w:rsidRPr="009F43B3">
        <w:rPr>
          <w:sz w:val="22"/>
        </w:rPr>
        <w:t xml:space="preserve"> nuisance situations, </w:t>
      </w:r>
      <w:r w:rsidR="00A41ADB" w:rsidRPr="009F43B3">
        <w:rPr>
          <w:sz w:val="22"/>
        </w:rPr>
        <w:t xml:space="preserve">bringing awareness of </w:t>
      </w:r>
      <w:r w:rsidR="00C6531D" w:rsidRPr="009F43B3">
        <w:rPr>
          <w:sz w:val="22"/>
        </w:rPr>
        <w:t>the educational component to beekeeping, and encourag</w:t>
      </w:r>
      <w:r w:rsidR="00A41ADB" w:rsidRPr="009F43B3">
        <w:rPr>
          <w:sz w:val="22"/>
        </w:rPr>
        <w:t>ing</w:t>
      </w:r>
      <w:r w:rsidR="00C6531D" w:rsidRPr="009F43B3">
        <w:rPr>
          <w:sz w:val="22"/>
        </w:rPr>
        <w:t xml:space="preserve"> best practices in </w:t>
      </w:r>
      <w:r w:rsidR="00A1189F" w:rsidRPr="009F43B3">
        <w:rPr>
          <w:sz w:val="22"/>
        </w:rPr>
        <w:t xml:space="preserve">hobby </w:t>
      </w:r>
      <w:r w:rsidR="007E6406" w:rsidRPr="009F43B3">
        <w:rPr>
          <w:sz w:val="22"/>
        </w:rPr>
        <w:t>beekeeping.</w:t>
      </w:r>
      <w:r w:rsidR="00C6531D" w:rsidRPr="009F43B3">
        <w:rPr>
          <w:sz w:val="22"/>
        </w:rPr>
        <w:t xml:space="preserve"> </w:t>
      </w:r>
    </w:p>
    <w:p w14:paraId="269A3AFB" w14:textId="3661FDE8" w:rsidR="00867E24" w:rsidRPr="009F43B3" w:rsidRDefault="00A41ADB">
      <w:pPr>
        <w:pStyle w:val="Body2"/>
        <w:rPr>
          <w:sz w:val="22"/>
        </w:rPr>
      </w:pPr>
      <w:r w:rsidRPr="009F43B3">
        <w:rPr>
          <w:sz w:val="22"/>
        </w:rPr>
        <w:lastRenderedPageBreak/>
        <w:t xml:space="preserve">Councillor </w:t>
      </w:r>
      <w:proofErr w:type="gramStart"/>
      <w:r w:rsidRPr="009F43B3">
        <w:rPr>
          <w:sz w:val="22"/>
        </w:rPr>
        <w:t xml:space="preserve">Biggar </w:t>
      </w:r>
      <w:r w:rsidR="00057002" w:rsidRPr="009F43B3">
        <w:rPr>
          <w:sz w:val="22"/>
        </w:rPr>
        <w:t xml:space="preserve"> read</w:t>
      </w:r>
      <w:proofErr w:type="gramEnd"/>
      <w:r w:rsidR="00057002" w:rsidRPr="009F43B3">
        <w:rPr>
          <w:sz w:val="22"/>
        </w:rPr>
        <w:t xml:space="preserve"> PAC's recommendation</w:t>
      </w:r>
      <w:r w:rsidRPr="009F43B3">
        <w:rPr>
          <w:sz w:val="22"/>
        </w:rPr>
        <w:t xml:space="preserve"> in support of the proposed Zoning By-law Amendment Regulating Apiary Operations.  </w:t>
      </w:r>
    </w:p>
    <w:p w14:paraId="269A3B02" w14:textId="77777777" w:rsidR="00867E24" w:rsidRPr="009F43B3" w:rsidRDefault="00057002">
      <w:pPr>
        <w:pStyle w:val="Body2"/>
        <w:rPr>
          <w:sz w:val="22"/>
        </w:rPr>
      </w:pPr>
      <w:r w:rsidRPr="009F43B3">
        <w:rPr>
          <w:b/>
          <w:sz w:val="22"/>
        </w:rPr>
        <w:t>Moved By</w:t>
      </w:r>
      <w:r w:rsidRPr="009F43B3">
        <w:rPr>
          <w:sz w:val="22"/>
        </w:rPr>
        <w:t xml:space="preserve"> Councillor Biggar</w:t>
      </w:r>
      <w:r w:rsidRPr="009F43B3">
        <w:rPr>
          <w:sz w:val="22"/>
        </w:rPr>
        <w:br/>
      </w:r>
      <w:r w:rsidRPr="009F43B3">
        <w:rPr>
          <w:b/>
          <w:sz w:val="22"/>
        </w:rPr>
        <w:t>Seconded By</w:t>
      </w:r>
      <w:r w:rsidRPr="009F43B3">
        <w:rPr>
          <w:sz w:val="22"/>
        </w:rPr>
        <w:t xml:space="preserve"> Deputy Mayor Schryer</w:t>
      </w:r>
    </w:p>
    <w:p w14:paraId="269A3B03" w14:textId="77777777" w:rsidR="00867E24" w:rsidRPr="009F43B3" w:rsidRDefault="00057002" w:rsidP="00D73CB5">
      <w:pPr>
        <w:pStyle w:val="Body2"/>
        <w:jc w:val="both"/>
        <w:rPr>
          <w:sz w:val="22"/>
        </w:rPr>
      </w:pPr>
      <w:r w:rsidRPr="009F43B3">
        <w:rPr>
          <w:sz w:val="22"/>
        </w:rPr>
        <w:t>First reading be given to Proposed Zoning By-law Amendment No. 038-37; A By-law of the Municipality of Quispamsis Respecting Apiary Operations.</w:t>
      </w:r>
    </w:p>
    <w:tbl>
      <w:tblPr>
        <w:tblW w:w="0" w:type="auto"/>
        <w:tblInd w:w="1440" w:type="dxa"/>
        <w:tblCellMar>
          <w:left w:w="10" w:type="dxa"/>
          <w:right w:w="10" w:type="dxa"/>
        </w:tblCellMar>
        <w:tblLook w:val="04A0" w:firstRow="1" w:lastRow="0" w:firstColumn="1" w:lastColumn="0" w:noHBand="0" w:noVBand="1"/>
      </w:tblPr>
      <w:tblGrid>
        <w:gridCol w:w="3126"/>
      </w:tblGrid>
      <w:tr w:rsidR="00867E24" w:rsidRPr="009F43B3" w14:paraId="269A3B05" w14:textId="77777777">
        <w:trPr>
          <w:tblHeader/>
        </w:trPr>
        <w:tc>
          <w:tcPr>
            <w:tcW w:w="0" w:type="auto"/>
          </w:tcPr>
          <w:p w14:paraId="269A3B04" w14:textId="77777777" w:rsidR="00867E24" w:rsidRPr="009F43B3" w:rsidRDefault="00057002">
            <w:pPr>
              <w:rPr>
                <w:sz w:val="22"/>
              </w:rPr>
            </w:pPr>
            <w:r w:rsidRPr="009F43B3">
              <w:rPr>
                <w:sz w:val="22"/>
              </w:rPr>
              <w:t>Against (1): Councillor Donovan</w:t>
            </w:r>
          </w:p>
        </w:tc>
      </w:tr>
    </w:tbl>
    <w:p w14:paraId="269A3B07" w14:textId="77777777" w:rsidR="00867E24" w:rsidRPr="009F43B3" w:rsidRDefault="00057002">
      <w:pPr>
        <w:pStyle w:val="Body2"/>
        <w:jc w:val="right"/>
        <w:rPr>
          <w:sz w:val="22"/>
        </w:rPr>
      </w:pPr>
      <w:r w:rsidRPr="009F43B3">
        <w:rPr>
          <w:b/>
          <w:sz w:val="22"/>
        </w:rPr>
        <w:t>Motion Carried</w:t>
      </w:r>
      <w:r w:rsidRPr="009F43B3">
        <w:rPr>
          <w:sz w:val="22"/>
        </w:rPr>
        <w:br/>
      </w:r>
    </w:p>
    <w:p w14:paraId="269A3B08" w14:textId="77777777" w:rsidR="00867E24" w:rsidRPr="009F43B3" w:rsidRDefault="00057002">
      <w:pPr>
        <w:pStyle w:val="Body2"/>
        <w:rPr>
          <w:sz w:val="22"/>
        </w:rPr>
      </w:pPr>
      <w:r w:rsidRPr="009F43B3">
        <w:rPr>
          <w:b/>
          <w:sz w:val="22"/>
        </w:rPr>
        <w:t>Moved By</w:t>
      </w:r>
      <w:r w:rsidRPr="009F43B3">
        <w:rPr>
          <w:sz w:val="22"/>
        </w:rPr>
        <w:t xml:space="preserve"> Councillor Biggar</w:t>
      </w:r>
      <w:r w:rsidRPr="009F43B3">
        <w:rPr>
          <w:sz w:val="22"/>
        </w:rPr>
        <w:br/>
      </w:r>
      <w:r w:rsidRPr="009F43B3">
        <w:rPr>
          <w:b/>
          <w:sz w:val="22"/>
        </w:rPr>
        <w:t>Seconded By</w:t>
      </w:r>
      <w:r w:rsidRPr="009F43B3">
        <w:rPr>
          <w:sz w:val="22"/>
        </w:rPr>
        <w:t xml:space="preserve"> Councillor Miller</w:t>
      </w:r>
    </w:p>
    <w:p w14:paraId="269A3B09" w14:textId="66967675" w:rsidR="00867E24" w:rsidRPr="009F43B3" w:rsidRDefault="00057002" w:rsidP="00D73CB5">
      <w:pPr>
        <w:pStyle w:val="Body2"/>
        <w:jc w:val="both"/>
        <w:rPr>
          <w:sz w:val="22"/>
        </w:rPr>
      </w:pPr>
      <w:r w:rsidRPr="009F43B3">
        <w:rPr>
          <w:sz w:val="22"/>
        </w:rPr>
        <w:t>Second reading be given to Proposed Zoning By-law Amendment No. 038-37; A By-law of the Municipality of Quispamsis Respecting Apiary Operations.</w:t>
      </w:r>
    </w:p>
    <w:tbl>
      <w:tblPr>
        <w:tblW w:w="0" w:type="auto"/>
        <w:tblInd w:w="1440" w:type="dxa"/>
        <w:tblCellMar>
          <w:left w:w="10" w:type="dxa"/>
          <w:right w:w="10" w:type="dxa"/>
        </w:tblCellMar>
        <w:tblLook w:val="04A0" w:firstRow="1" w:lastRow="0" w:firstColumn="1" w:lastColumn="0" w:noHBand="0" w:noVBand="1"/>
      </w:tblPr>
      <w:tblGrid>
        <w:gridCol w:w="3126"/>
      </w:tblGrid>
      <w:tr w:rsidR="00867E24" w:rsidRPr="009F43B3" w14:paraId="269A3B0B" w14:textId="77777777">
        <w:trPr>
          <w:tblHeader/>
        </w:trPr>
        <w:tc>
          <w:tcPr>
            <w:tcW w:w="0" w:type="auto"/>
          </w:tcPr>
          <w:p w14:paraId="269A3B0A" w14:textId="77777777" w:rsidR="00867E24" w:rsidRPr="009F43B3" w:rsidRDefault="00057002">
            <w:pPr>
              <w:rPr>
                <w:sz w:val="22"/>
              </w:rPr>
            </w:pPr>
            <w:r w:rsidRPr="009F43B3">
              <w:rPr>
                <w:sz w:val="22"/>
              </w:rPr>
              <w:t>Against (1): Councillor Donovan</w:t>
            </w:r>
          </w:p>
        </w:tc>
      </w:tr>
    </w:tbl>
    <w:p w14:paraId="269A3B0D" w14:textId="77777777" w:rsidR="00867E24" w:rsidRPr="009F43B3" w:rsidRDefault="00057002">
      <w:pPr>
        <w:pStyle w:val="Body2"/>
        <w:jc w:val="right"/>
        <w:rPr>
          <w:sz w:val="22"/>
        </w:rPr>
      </w:pPr>
      <w:r w:rsidRPr="009F43B3">
        <w:rPr>
          <w:b/>
          <w:sz w:val="22"/>
        </w:rPr>
        <w:t>Motion Carried</w:t>
      </w:r>
      <w:r w:rsidRPr="009F43B3">
        <w:rPr>
          <w:sz w:val="22"/>
        </w:rPr>
        <w:br/>
      </w:r>
    </w:p>
    <w:p w14:paraId="269A3B0E" w14:textId="77777777" w:rsidR="00867E24" w:rsidRPr="009F43B3" w:rsidRDefault="00057002">
      <w:pPr>
        <w:pStyle w:val="Heading1"/>
        <w:rPr>
          <w:sz w:val="22"/>
        </w:rPr>
      </w:pPr>
      <w:r w:rsidRPr="009F43B3">
        <w:rPr>
          <w:b/>
          <w:sz w:val="22"/>
        </w:rPr>
        <w:t>7.</w:t>
      </w:r>
      <w:r w:rsidRPr="009F43B3">
        <w:rPr>
          <w:b/>
          <w:sz w:val="22"/>
        </w:rPr>
        <w:tab/>
        <w:t>Minutes of Previous Meetings</w:t>
      </w:r>
    </w:p>
    <w:p w14:paraId="269A3B0F" w14:textId="77777777" w:rsidR="00867E24" w:rsidRPr="009F43B3" w:rsidRDefault="00057002">
      <w:pPr>
        <w:pStyle w:val="Heading2"/>
        <w:rPr>
          <w:sz w:val="22"/>
        </w:rPr>
      </w:pPr>
      <w:r w:rsidRPr="009F43B3">
        <w:rPr>
          <w:sz w:val="22"/>
        </w:rPr>
        <w:t>7.1</w:t>
      </w:r>
      <w:r w:rsidRPr="009F43B3">
        <w:rPr>
          <w:sz w:val="22"/>
        </w:rPr>
        <w:tab/>
      </w:r>
      <w:r w:rsidRPr="009F43B3">
        <w:rPr>
          <w:sz w:val="22"/>
          <w:u w:val="single"/>
        </w:rPr>
        <w:t xml:space="preserve">February 21, 2023 - Regular Meeting </w:t>
      </w:r>
    </w:p>
    <w:p w14:paraId="269A3B10" w14:textId="77777777" w:rsidR="00867E24" w:rsidRPr="009F43B3" w:rsidRDefault="00057002">
      <w:pPr>
        <w:pStyle w:val="Body2"/>
        <w:rPr>
          <w:sz w:val="22"/>
        </w:rPr>
      </w:pPr>
      <w:r w:rsidRPr="009F43B3">
        <w:rPr>
          <w:b/>
          <w:sz w:val="22"/>
        </w:rPr>
        <w:t>Moved By</w:t>
      </w:r>
      <w:r w:rsidRPr="009F43B3">
        <w:rPr>
          <w:sz w:val="22"/>
        </w:rPr>
        <w:t xml:space="preserve"> Deputy Mayor Schryer</w:t>
      </w:r>
      <w:r w:rsidRPr="009F43B3">
        <w:rPr>
          <w:sz w:val="22"/>
        </w:rPr>
        <w:br/>
      </w:r>
      <w:r w:rsidRPr="009F43B3">
        <w:rPr>
          <w:b/>
          <w:sz w:val="22"/>
        </w:rPr>
        <w:t>Seconded By</w:t>
      </w:r>
      <w:r w:rsidRPr="009F43B3">
        <w:rPr>
          <w:sz w:val="22"/>
        </w:rPr>
        <w:t xml:space="preserve"> Councillor Thompson</w:t>
      </w:r>
    </w:p>
    <w:p w14:paraId="269A3B12" w14:textId="00FD3B87" w:rsidR="00867E24" w:rsidRPr="009F43B3" w:rsidRDefault="00057002" w:rsidP="005F14DC">
      <w:pPr>
        <w:pStyle w:val="Body2"/>
        <w:rPr>
          <w:sz w:val="22"/>
        </w:rPr>
      </w:pPr>
      <w:r w:rsidRPr="009F43B3">
        <w:rPr>
          <w:sz w:val="22"/>
        </w:rPr>
        <w:t xml:space="preserve">Minutes be approved as prepared.  </w:t>
      </w:r>
    </w:p>
    <w:p w14:paraId="269A3B13" w14:textId="77777777" w:rsidR="00867E24" w:rsidRPr="009F43B3" w:rsidRDefault="00057002">
      <w:pPr>
        <w:pStyle w:val="Body2"/>
        <w:jc w:val="right"/>
        <w:rPr>
          <w:sz w:val="22"/>
        </w:rPr>
      </w:pPr>
      <w:r w:rsidRPr="009F43B3">
        <w:rPr>
          <w:b/>
          <w:sz w:val="22"/>
        </w:rPr>
        <w:t>Motion Carried</w:t>
      </w:r>
      <w:r w:rsidRPr="009F43B3">
        <w:rPr>
          <w:sz w:val="22"/>
        </w:rPr>
        <w:br/>
      </w:r>
    </w:p>
    <w:p w14:paraId="269A3B14" w14:textId="352EA303" w:rsidR="00867E24" w:rsidRPr="009F43B3" w:rsidRDefault="00057002">
      <w:pPr>
        <w:pStyle w:val="Heading1"/>
        <w:rPr>
          <w:bCs/>
          <w:sz w:val="22"/>
        </w:rPr>
      </w:pPr>
      <w:r w:rsidRPr="009F43B3">
        <w:rPr>
          <w:b/>
          <w:sz w:val="22"/>
        </w:rPr>
        <w:t>8.</w:t>
      </w:r>
      <w:r w:rsidRPr="009F43B3">
        <w:rPr>
          <w:b/>
          <w:sz w:val="22"/>
        </w:rPr>
        <w:tab/>
        <w:t>Unfinished Business</w:t>
      </w:r>
      <w:r w:rsidR="00D73CB5" w:rsidRPr="009F43B3">
        <w:rPr>
          <w:b/>
          <w:sz w:val="22"/>
        </w:rPr>
        <w:t xml:space="preserve"> </w:t>
      </w:r>
      <w:r w:rsidR="00D73CB5" w:rsidRPr="009F43B3">
        <w:rPr>
          <w:bCs/>
          <w:sz w:val="22"/>
        </w:rPr>
        <w:t>(none)</w:t>
      </w:r>
    </w:p>
    <w:p w14:paraId="269A3B15" w14:textId="77777777" w:rsidR="00867E24" w:rsidRPr="009F43B3" w:rsidRDefault="00057002">
      <w:pPr>
        <w:pStyle w:val="Heading1"/>
        <w:rPr>
          <w:sz w:val="22"/>
        </w:rPr>
      </w:pPr>
      <w:r w:rsidRPr="009F43B3">
        <w:rPr>
          <w:b/>
          <w:sz w:val="22"/>
        </w:rPr>
        <w:t>9.</w:t>
      </w:r>
      <w:r w:rsidRPr="009F43B3">
        <w:rPr>
          <w:b/>
          <w:sz w:val="22"/>
        </w:rPr>
        <w:tab/>
        <w:t>Correspondence</w:t>
      </w:r>
    </w:p>
    <w:p w14:paraId="269A3B16" w14:textId="77777777" w:rsidR="00867E24" w:rsidRPr="009F43B3" w:rsidRDefault="00057002">
      <w:pPr>
        <w:pStyle w:val="Heading2"/>
        <w:rPr>
          <w:sz w:val="22"/>
        </w:rPr>
      </w:pPr>
      <w:r w:rsidRPr="009F43B3">
        <w:rPr>
          <w:sz w:val="22"/>
        </w:rPr>
        <w:t>9.1</w:t>
      </w:r>
      <w:r w:rsidRPr="009F43B3">
        <w:rPr>
          <w:sz w:val="22"/>
        </w:rPr>
        <w:tab/>
      </w:r>
      <w:r w:rsidRPr="009F43B3">
        <w:rPr>
          <w:sz w:val="22"/>
          <w:u w:val="single"/>
        </w:rPr>
        <w:t>Councillor Kerrie Luck - Request for Addition of Legislated Public Notices on the town of Quispamsis Facebook Site</w:t>
      </w:r>
    </w:p>
    <w:p w14:paraId="269A3B17" w14:textId="5CA4277D" w:rsidR="00867E24" w:rsidRPr="009F43B3" w:rsidRDefault="00D73CB5">
      <w:pPr>
        <w:pStyle w:val="Body2"/>
        <w:jc w:val="both"/>
        <w:rPr>
          <w:sz w:val="22"/>
        </w:rPr>
      </w:pPr>
      <w:r w:rsidRPr="009F43B3">
        <w:rPr>
          <w:sz w:val="22"/>
        </w:rPr>
        <w:t xml:space="preserve">Councillor Luck </w:t>
      </w:r>
      <w:r w:rsidR="00264148">
        <w:rPr>
          <w:sz w:val="22"/>
        </w:rPr>
        <w:t>spoke on</w:t>
      </w:r>
      <w:r w:rsidRPr="009F43B3">
        <w:rPr>
          <w:sz w:val="22"/>
        </w:rPr>
        <w:t xml:space="preserve"> her c</w:t>
      </w:r>
      <w:r w:rsidR="00057002" w:rsidRPr="009F43B3">
        <w:rPr>
          <w:sz w:val="22"/>
        </w:rPr>
        <w:t xml:space="preserve">orrespondence </w:t>
      </w:r>
      <w:r w:rsidR="00F04B1B" w:rsidRPr="009F43B3">
        <w:rPr>
          <w:sz w:val="22"/>
        </w:rPr>
        <w:t>requesting the</w:t>
      </w:r>
      <w:r w:rsidR="00057002" w:rsidRPr="009F43B3">
        <w:rPr>
          <w:sz w:val="22"/>
        </w:rPr>
        <w:t xml:space="preserve"> Town expand its notification process for legal Public Notices required under the </w:t>
      </w:r>
      <w:r w:rsidR="00057002" w:rsidRPr="00264148">
        <w:rPr>
          <w:i/>
          <w:iCs/>
          <w:sz w:val="22"/>
        </w:rPr>
        <w:t>Local Governance Act</w:t>
      </w:r>
      <w:r w:rsidR="00057002" w:rsidRPr="009F43B3">
        <w:rPr>
          <w:sz w:val="22"/>
        </w:rPr>
        <w:t xml:space="preserve"> and </w:t>
      </w:r>
      <w:r w:rsidR="00057002" w:rsidRPr="00264148">
        <w:rPr>
          <w:i/>
          <w:iCs/>
          <w:sz w:val="22"/>
        </w:rPr>
        <w:t>Community Planning Act</w:t>
      </w:r>
      <w:r w:rsidR="00057002" w:rsidRPr="009F43B3">
        <w:rPr>
          <w:sz w:val="22"/>
        </w:rPr>
        <w:t xml:space="preserve"> by publishing them, in addition to on the Town's website, </w:t>
      </w:r>
      <w:r w:rsidR="00264148">
        <w:rPr>
          <w:sz w:val="22"/>
        </w:rPr>
        <w:t xml:space="preserve">also </w:t>
      </w:r>
      <w:r w:rsidR="00057002" w:rsidRPr="009F43B3">
        <w:rPr>
          <w:sz w:val="22"/>
        </w:rPr>
        <w:t xml:space="preserve">on the Town's Facebook page.  She referenced authority is granted in these </w:t>
      </w:r>
      <w:r w:rsidRPr="009F43B3">
        <w:rPr>
          <w:sz w:val="22"/>
        </w:rPr>
        <w:t>Acts to</w:t>
      </w:r>
      <w:r w:rsidR="00057002" w:rsidRPr="009F43B3">
        <w:rPr>
          <w:sz w:val="22"/>
        </w:rPr>
        <w:t xml:space="preserve"> publish such notices on social media provided that the Town has </w:t>
      </w:r>
      <w:r w:rsidR="00057002" w:rsidRPr="009F43B3">
        <w:rPr>
          <w:sz w:val="22"/>
        </w:rPr>
        <w:lastRenderedPageBreak/>
        <w:t xml:space="preserve">published the notice initially either in a newspaper, </w:t>
      </w:r>
      <w:proofErr w:type="gramStart"/>
      <w:r w:rsidR="00057002" w:rsidRPr="009F43B3">
        <w:rPr>
          <w:sz w:val="22"/>
        </w:rPr>
        <w:t>radio</w:t>
      </w:r>
      <w:proofErr w:type="gramEnd"/>
      <w:r w:rsidR="00057002" w:rsidRPr="009F43B3">
        <w:rPr>
          <w:sz w:val="22"/>
        </w:rPr>
        <w:t xml:space="preserve"> or television, or on the local government's website. By expanding the Town's means of notification, she noted, will improve transparency, citizen engagement and communication and is in keeping with the Town's 2022 Mission highlights to provide community-focused service excellence and a </w:t>
      </w:r>
      <w:r w:rsidR="00264148" w:rsidRPr="009F43B3">
        <w:rPr>
          <w:sz w:val="22"/>
        </w:rPr>
        <w:t>forward-thinking</w:t>
      </w:r>
      <w:r w:rsidR="00057002" w:rsidRPr="009F43B3">
        <w:rPr>
          <w:sz w:val="22"/>
        </w:rPr>
        <w:t xml:space="preserve"> commitment to sustainable growth, responsible governance and engaged residents.</w:t>
      </w:r>
    </w:p>
    <w:p w14:paraId="269A3B18" w14:textId="5CFDEE90" w:rsidR="00867E24" w:rsidRPr="009F43B3" w:rsidRDefault="00057002">
      <w:pPr>
        <w:pStyle w:val="Body2"/>
        <w:jc w:val="both"/>
        <w:rPr>
          <w:sz w:val="22"/>
        </w:rPr>
      </w:pPr>
      <w:r w:rsidRPr="009F43B3">
        <w:rPr>
          <w:sz w:val="22"/>
        </w:rPr>
        <w:t xml:space="preserve">A Staff Report from Acting CAO Kennedy responded to </w:t>
      </w:r>
      <w:r w:rsidR="00D73CB5" w:rsidRPr="009F43B3">
        <w:rPr>
          <w:sz w:val="22"/>
        </w:rPr>
        <w:t>Councillor</w:t>
      </w:r>
      <w:r w:rsidRPr="009F43B3">
        <w:rPr>
          <w:sz w:val="22"/>
        </w:rPr>
        <w:t xml:space="preserve"> Luck's suggestion, noting while the Provincial Acts do allow for publishing legal public notices on social media </w:t>
      </w:r>
      <w:proofErr w:type="gramStart"/>
      <w:r w:rsidRPr="009F43B3">
        <w:rPr>
          <w:sz w:val="22"/>
        </w:rPr>
        <w:t>provided that</w:t>
      </w:r>
      <w:proofErr w:type="gramEnd"/>
      <w:r w:rsidRPr="009F43B3">
        <w:rPr>
          <w:sz w:val="22"/>
        </w:rPr>
        <w:t xml:space="preserve"> they have been published in a newspaper, TV or radio or the local government's website, there could be issues of having legislated public hearings tried through social media</w:t>
      </w:r>
      <w:r w:rsidR="00D73CB5" w:rsidRPr="009F43B3">
        <w:rPr>
          <w:sz w:val="22"/>
        </w:rPr>
        <w:t xml:space="preserve"> in advance of the public hearing</w:t>
      </w:r>
      <w:r w:rsidR="00264148">
        <w:rPr>
          <w:sz w:val="22"/>
        </w:rPr>
        <w:t xml:space="preserve"> which could impede the fair hearing process</w:t>
      </w:r>
      <w:r w:rsidR="00D73CB5" w:rsidRPr="009F43B3">
        <w:rPr>
          <w:sz w:val="22"/>
        </w:rPr>
        <w:t xml:space="preserve">.  He noted that while not mandatory, the Town does provide written notice, via Canada Post, to all property owners within a </w:t>
      </w:r>
      <w:proofErr w:type="gramStart"/>
      <w:r w:rsidR="00D73CB5" w:rsidRPr="009F43B3">
        <w:rPr>
          <w:sz w:val="22"/>
        </w:rPr>
        <w:t>100 meter</w:t>
      </w:r>
      <w:proofErr w:type="gramEnd"/>
      <w:r w:rsidR="00D73CB5" w:rsidRPr="009F43B3">
        <w:rPr>
          <w:sz w:val="22"/>
        </w:rPr>
        <w:t xml:space="preserve"> radius of a property proposed for rezoning, and it is these residents who are most impacted who tend to have an interest in a rezoning application. He acknowledged</w:t>
      </w:r>
      <w:r w:rsidRPr="009F43B3">
        <w:rPr>
          <w:sz w:val="22"/>
        </w:rPr>
        <w:t xml:space="preserve"> the Town's efforts to keep Facebook as a place where people go to see items of general interest </w:t>
      </w:r>
      <w:r w:rsidR="00D73CB5" w:rsidRPr="009F43B3">
        <w:rPr>
          <w:sz w:val="22"/>
        </w:rPr>
        <w:t xml:space="preserve">and </w:t>
      </w:r>
      <w:r w:rsidRPr="009F43B3">
        <w:rPr>
          <w:sz w:val="22"/>
        </w:rPr>
        <w:t>not items that could be deemed more bureaucratic in nature.  He recommended until such time when or if the provincial government determines social media is a required conduit for public notices the status quo be maintained.</w:t>
      </w:r>
    </w:p>
    <w:p w14:paraId="623237F8" w14:textId="14B5E607" w:rsidR="00572119" w:rsidRPr="009F43B3" w:rsidRDefault="00572119">
      <w:pPr>
        <w:pStyle w:val="Body2"/>
        <w:jc w:val="both"/>
        <w:rPr>
          <w:sz w:val="22"/>
        </w:rPr>
      </w:pPr>
      <w:r w:rsidRPr="009F43B3">
        <w:rPr>
          <w:sz w:val="22"/>
        </w:rPr>
        <w:t>A discussion ensued on this matter.</w:t>
      </w:r>
    </w:p>
    <w:p w14:paraId="269A3B20" w14:textId="43D6865B" w:rsidR="00867E24" w:rsidRPr="009F43B3" w:rsidRDefault="00572119">
      <w:pPr>
        <w:pStyle w:val="Body2"/>
        <w:jc w:val="both"/>
        <w:rPr>
          <w:sz w:val="22"/>
        </w:rPr>
      </w:pPr>
      <w:r w:rsidRPr="009F43B3">
        <w:rPr>
          <w:sz w:val="22"/>
        </w:rPr>
        <w:t>The Development Officer, Dwight Colbourn noted when the Town is drafting larger land use documents, such as a new Municipal Plan By-law, the Town does reach out to various stakeholders for public engagement</w:t>
      </w:r>
      <w:r w:rsidR="00264148">
        <w:rPr>
          <w:sz w:val="22"/>
        </w:rPr>
        <w:t>, which can include public surveys</w:t>
      </w:r>
      <w:r w:rsidRPr="009F43B3">
        <w:rPr>
          <w:sz w:val="22"/>
        </w:rPr>
        <w:t xml:space="preserve">.  The Communications Manager </w:t>
      </w:r>
      <w:r w:rsidR="00264148">
        <w:rPr>
          <w:sz w:val="22"/>
        </w:rPr>
        <w:t>also</w:t>
      </w:r>
      <w:r w:rsidRPr="009F43B3">
        <w:rPr>
          <w:sz w:val="22"/>
        </w:rPr>
        <w:t xml:space="preserve"> noted the Town’s new website</w:t>
      </w:r>
      <w:r w:rsidR="00264148">
        <w:rPr>
          <w:sz w:val="22"/>
        </w:rPr>
        <w:t xml:space="preserve"> design</w:t>
      </w:r>
      <w:r w:rsidRPr="009F43B3">
        <w:rPr>
          <w:sz w:val="22"/>
        </w:rPr>
        <w:t xml:space="preserve"> will have an option that will allow interested persons to receive </w:t>
      </w:r>
      <w:r w:rsidR="00264148">
        <w:rPr>
          <w:sz w:val="22"/>
        </w:rPr>
        <w:t xml:space="preserve">on a </w:t>
      </w:r>
      <w:proofErr w:type="gramStart"/>
      <w:r w:rsidR="00264148">
        <w:rPr>
          <w:sz w:val="22"/>
        </w:rPr>
        <w:t xml:space="preserve">regular basis </w:t>
      </w:r>
      <w:r w:rsidRPr="009F43B3">
        <w:rPr>
          <w:sz w:val="22"/>
        </w:rPr>
        <w:t>notifications</w:t>
      </w:r>
      <w:proofErr w:type="gramEnd"/>
      <w:r w:rsidRPr="009F43B3">
        <w:rPr>
          <w:sz w:val="22"/>
        </w:rPr>
        <w:t xml:space="preserve"> on public notices.</w:t>
      </w:r>
    </w:p>
    <w:p w14:paraId="269A3B25" w14:textId="77777777" w:rsidR="00867E24" w:rsidRPr="009F43B3" w:rsidRDefault="00057002">
      <w:pPr>
        <w:pStyle w:val="Body2"/>
        <w:rPr>
          <w:sz w:val="22"/>
        </w:rPr>
      </w:pPr>
      <w:r w:rsidRPr="009F43B3">
        <w:rPr>
          <w:b/>
          <w:sz w:val="22"/>
        </w:rPr>
        <w:t>Moved By</w:t>
      </w:r>
      <w:r w:rsidRPr="009F43B3">
        <w:rPr>
          <w:sz w:val="22"/>
        </w:rPr>
        <w:t xml:space="preserve"> Councillor Luck</w:t>
      </w:r>
      <w:r w:rsidRPr="009F43B3">
        <w:rPr>
          <w:sz w:val="22"/>
        </w:rPr>
        <w:br/>
      </w:r>
      <w:r w:rsidRPr="009F43B3">
        <w:rPr>
          <w:b/>
          <w:sz w:val="22"/>
        </w:rPr>
        <w:t>Seconded By</w:t>
      </w:r>
      <w:r w:rsidRPr="009F43B3">
        <w:rPr>
          <w:sz w:val="22"/>
        </w:rPr>
        <w:t xml:space="preserve"> Councillor Donovan</w:t>
      </w:r>
    </w:p>
    <w:p w14:paraId="269A3B26" w14:textId="36D8BCDB" w:rsidR="00867E24" w:rsidRPr="009F43B3" w:rsidRDefault="00057002" w:rsidP="00572119">
      <w:pPr>
        <w:pStyle w:val="Body2"/>
        <w:jc w:val="both"/>
        <w:rPr>
          <w:sz w:val="22"/>
        </w:rPr>
      </w:pPr>
      <w:r w:rsidRPr="009F43B3">
        <w:rPr>
          <w:sz w:val="22"/>
        </w:rPr>
        <w:t xml:space="preserve">The Town of Quispamsis start </w:t>
      </w:r>
      <w:r w:rsidR="00572119" w:rsidRPr="009F43B3">
        <w:rPr>
          <w:sz w:val="22"/>
        </w:rPr>
        <w:t xml:space="preserve">publishing links to its legislated public </w:t>
      </w:r>
      <w:proofErr w:type="gramStart"/>
      <w:r w:rsidR="00572119" w:rsidRPr="009F43B3">
        <w:rPr>
          <w:sz w:val="22"/>
        </w:rPr>
        <w:t xml:space="preserve">notices </w:t>
      </w:r>
      <w:r w:rsidRPr="009F43B3">
        <w:rPr>
          <w:sz w:val="22"/>
        </w:rPr>
        <w:t xml:space="preserve"> on</w:t>
      </w:r>
      <w:proofErr w:type="gramEnd"/>
      <w:r w:rsidRPr="009F43B3">
        <w:rPr>
          <w:sz w:val="22"/>
        </w:rPr>
        <w:t xml:space="preserve"> the Town's Facebook page to compliment what </w:t>
      </w:r>
      <w:r w:rsidR="00572119" w:rsidRPr="009F43B3">
        <w:rPr>
          <w:sz w:val="22"/>
        </w:rPr>
        <w:t xml:space="preserve">the Town is currently publishing on its </w:t>
      </w:r>
      <w:r w:rsidRPr="009F43B3">
        <w:rPr>
          <w:sz w:val="22"/>
        </w:rPr>
        <w:t xml:space="preserve"> website. </w:t>
      </w:r>
    </w:p>
    <w:tbl>
      <w:tblPr>
        <w:tblW w:w="0" w:type="auto"/>
        <w:tblInd w:w="1440" w:type="dxa"/>
        <w:tblCellMar>
          <w:left w:w="10" w:type="dxa"/>
          <w:right w:w="10" w:type="dxa"/>
        </w:tblCellMar>
        <w:tblLook w:val="04A0" w:firstRow="1" w:lastRow="0" w:firstColumn="1" w:lastColumn="0" w:noHBand="0" w:noVBand="1"/>
      </w:tblPr>
      <w:tblGrid>
        <w:gridCol w:w="7920"/>
      </w:tblGrid>
      <w:tr w:rsidR="00867E24" w:rsidRPr="009F43B3" w14:paraId="269A3B28" w14:textId="77777777">
        <w:trPr>
          <w:tblHeader/>
        </w:trPr>
        <w:tc>
          <w:tcPr>
            <w:tcW w:w="0" w:type="auto"/>
          </w:tcPr>
          <w:p w14:paraId="269A3B27" w14:textId="77777777" w:rsidR="00867E24" w:rsidRPr="009F43B3" w:rsidRDefault="00057002">
            <w:pPr>
              <w:rPr>
                <w:sz w:val="22"/>
              </w:rPr>
            </w:pPr>
            <w:r w:rsidRPr="009F43B3">
              <w:rPr>
                <w:sz w:val="22"/>
              </w:rPr>
              <w:t>Against (5): Deputy Mayor Schryer, Councillor Biggar, Councillor Miller, Councillor Olsen, and Councillor Thompson</w:t>
            </w:r>
          </w:p>
        </w:tc>
      </w:tr>
    </w:tbl>
    <w:p w14:paraId="269A3B2A" w14:textId="77777777" w:rsidR="00867E24" w:rsidRPr="009F43B3" w:rsidRDefault="00057002">
      <w:pPr>
        <w:pStyle w:val="Body2"/>
        <w:jc w:val="right"/>
        <w:rPr>
          <w:sz w:val="22"/>
        </w:rPr>
      </w:pPr>
      <w:r w:rsidRPr="009F43B3">
        <w:rPr>
          <w:b/>
          <w:sz w:val="22"/>
        </w:rPr>
        <w:t>Motion Defeated</w:t>
      </w:r>
      <w:r w:rsidRPr="009F43B3">
        <w:rPr>
          <w:sz w:val="22"/>
        </w:rPr>
        <w:br/>
      </w:r>
    </w:p>
    <w:p w14:paraId="269A3B2B" w14:textId="77777777" w:rsidR="00867E24" w:rsidRPr="009F43B3" w:rsidRDefault="00057002" w:rsidP="00D02BF7">
      <w:pPr>
        <w:pStyle w:val="Heading2"/>
        <w:jc w:val="both"/>
        <w:rPr>
          <w:sz w:val="22"/>
        </w:rPr>
      </w:pPr>
      <w:r w:rsidRPr="009F43B3">
        <w:rPr>
          <w:sz w:val="22"/>
        </w:rPr>
        <w:lastRenderedPageBreak/>
        <w:t>9.2</w:t>
      </w:r>
      <w:r w:rsidRPr="009F43B3">
        <w:rPr>
          <w:sz w:val="22"/>
        </w:rPr>
        <w:tab/>
      </w:r>
      <w:r w:rsidRPr="009F43B3">
        <w:rPr>
          <w:sz w:val="22"/>
          <w:u w:val="single"/>
        </w:rPr>
        <w:t xml:space="preserve">Nominating Committee's Recommendation to Change Name of Comex Transit Committee and Expand Mandate </w:t>
      </w:r>
    </w:p>
    <w:p w14:paraId="269A3B2C" w14:textId="526DB4B2" w:rsidR="00867E24" w:rsidRPr="009F43B3" w:rsidRDefault="00D02BF7">
      <w:pPr>
        <w:pStyle w:val="Body2"/>
        <w:jc w:val="both"/>
        <w:rPr>
          <w:sz w:val="22"/>
        </w:rPr>
      </w:pPr>
      <w:r w:rsidRPr="009F43B3">
        <w:rPr>
          <w:sz w:val="22"/>
        </w:rPr>
        <w:t>T</w:t>
      </w:r>
      <w:r w:rsidR="00057002" w:rsidRPr="009F43B3">
        <w:rPr>
          <w:sz w:val="22"/>
        </w:rPr>
        <w:t>he Nominating Committee</w:t>
      </w:r>
      <w:r w:rsidRPr="009F43B3">
        <w:rPr>
          <w:sz w:val="22"/>
        </w:rPr>
        <w:t xml:space="preserve"> recommends</w:t>
      </w:r>
      <w:r w:rsidR="00057002" w:rsidRPr="009F43B3">
        <w:rPr>
          <w:sz w:val="22"/>
        </w:rPr>
        <w:t xml:space="preserve"> to Council that the Comex Transportation Committee be renamed Transportation Committee and its mandate be expanded to include all motorized public transportation issues. </w:t>
      </w:r>
    </w:p>
    <w:p w14:paraId="269A3B2F" w14:textId="77777777" w:rsidR="00867E24" w:rsidRPr="009F43B3" w:rsidRDefault="00057002">
      <w:pPr>
        <w:pStyle w:val="Body2"/>
        <w:rPr>
          <w:sz w:val="22"/>
        </w:rPr>
      </w:pPr>
      <w:r w:rsidRPr="009F43B3">
        <w:rPr>
          <w:b/>
          <w:sz w:val="22"/>
        </w:rPr>
        <w:t>Moved By</w:t>
      </w:r>
      <w:r w:rsidRPr="009F43B3">
        <w:rPr>
          <w:sz w:val="22"/>
        </w:rPr>
        <w:t xml:space="preserve"> Councillor Olsen</w:t>
      </w:r>
      <w:r w:rsidRPr="009F43B3">
        <w:rPr>
          <w:sz w:val="22"/>
        </w:rPr>
        <w:br/>
      </w:r>
      <w:r w:rsidRPr="009F43B3">
        <w:rPr>
          <w:b/>
          <w:sz w:val="22"/>
        </w:rPr>
        <w:t>Seconded By</w:t>
      </w:r>
      <w:r w:rsidRPr="009F43B3">
        <w:rPr>
          <w:sz w:val="22"/>
        </w:rPr>
        <w:t xml:space="preserve"> Deputy Mayor Schryer</w:t>
      </w:r>
    </w:p>
    <w:p w14:paraId="269A3B31" w14:textId="17ED1E2A" w:rsidR="00867E24" w:rsidRPr="009F43B3" w:rsidRDefault="00057002" w:rsidP="00D02BF7">
      <w:pPr>
        <w:pStyle w:val="Body2"/>
        <w:jc w:val="both"/>
        <w:rPr>
          <w:sz w:val="22"/>
        </w:rPr>
      </w:pPr>
      <w:r w:rsidRPr="009F43B3">
        <w:rPr>
          <w:sz w:val="22"/>
        </w:rPr>
        <w:t>Be it resolved that the Comex Transit Committee be renamed Transportation Committee, and that its mandate be expanded to include Comex, regional public transit, taxis, ride-sharing and other transportation-related items as the committee deems appropriate.</w:t>
      </w:r>
    </w:p>
    <w:p w14:paraId="269A3B32" w14:textId="77777777" w:rsidR="00867E24" w:rsidRPr="009F43B3" w:rsidRDefault="00057002">
      <w:pPr>
        <w:pStyle w:val="Body2"/>
        <w:jc w:val="right"/>
        <w:rPr>
          <w:sz w:val="22"/>
        </w:rPr>
      </w:pPr>
      <w:r w:rsidRPr="009F43B3">
        <w:rPr>
          <w:b/>
          <w:sz w:val="22"/>
        </w:rPr>
        <w:t>Motion Carried</w:t>
      </w:r>
      <w:r w:rsidRPr="009F43B3">
        <w:rPr>
          <w:sz w:val="22"/>
        </w:rPr>
        <w:br/>
      </w:r>
    </w:p>
    <w:p w14:paraId="269A3B33" w14:textId="77777777" w:rsidR="00867E24" w:rsidRPr="009F43B3" w:rsidRDefault="00057002">
      <w:pPr>
        <w:pStyle w:val="Heading2"/>
        <w:rPr>
          <w:sz w:val="22"/>
        </w:rPr>
      </w:pPr>
      <w:r w:rsidRPr="009F43B3">
        <w:rPr>
          <w:sz w:val="22"/>
        </w:rPr>
        <w:t>9.3</w:t>
      </w:r>
      <w:r w:rsidRPr="009F43B3">
        <w:rPr>
          <w:sz w:val="22"/>
        </w:rPr>
        <w:tab/>
      </w:r>
      <w:r w:rsidRPr="009F43B3">
        <w:rPr>
          <w:sz w:val="22"/>
          <w:u w:val="single"/>
        </w:rPr>
        <w:t>2024 Proposed Budget Schedule - Staff Report from Town Treasurer</w:t>
      </w:r>
    </w:p>
    <w:p w14:paraId="269A3B35" w14:textId="7F990A2D" w:rsidR="00867E24" w:rsidRPr="009F43B3" w:rsidRDefault="00057002" w:rsidP="00370E2A">
      <w:pPr>
        <w:pStyle w:val="Body2"/>
        <w:jc w:val="both"/>
        <w:rPr>
          <w:sz w:val="22"/>
        </w:rPr>
      </w:pPr>
      <w:r w:rsidRPr="009F43B3">
        <w:rPr>
          <w:sz w:val="22"/>
        </w:rPr>
        <w:t xml:space="preserve">A Staff Report from the Town Treasurer indicated the 2024 Budget Timelines have been drafted based on last year’s schedule. The deadline from the </w:t>
      </w:r>
      <w:r w:rsidR="00D02BF7" w:rsidRPr="009F43B3">
        <w:rPr>
          <w:sz w:val="22"/>
        </w:rPr>
        <w:t>P</w:t>
      </w:r>
      <w:r w:rsidRPr="009F43B3">
        <w:rPr>
          <w:sz w:val="22"/>
        </w:rPr>
        <w:t xml:space="preserve">rovince to submit the approved Budget is the middle of November and </w:t>
      </w:r>
      <w:r w:rsidR="00D02BF7" w:rsidRPr="009F43B3">
        <w:rPr>
          <w:sz w:val="22"/>
        </w:rPr>
        <w:t>the budget</w:t>
      </w:r>
      <w:r w:rsidRPr="009F43B3">
        <w:rPr>
          <w:sz w:val="22"/>
        </w:rPr>
        <w:t xml:space="preserve"> submission </w:t>
      </w:r>
      <w:r w:rsidR="00D02BF7" w:rsidRPr="009F43B3">
        <w:rPr>
          <w:sz w:val="22"/>
        </w:rPr>
        <w:t xml:space="preserve">is </w:t>
      </w:r>
      <w:r w:rsidRPr="009F43B3">
        <w:rPr>
          <w:sz w:val="22"/>
        </w:rPr>
        <w:t>scheduled for November 22nd. The</w:t>
      </w:r>
      <w:r w:rsidR="00370E2A">
        <w:rPr>
          <w:sz w:val="22"/>
        </w:rPr>
        <w:t xml:space="preserve"> proposed schedule indicated the</w:t>
      </w:r>
      <w:r w:rsidRPr="009F43B3">
        <w:rPr>
          <w:sz w:val="22"/>
        </w:rPr>
        <w:t xml:space="preserve"> following dates</w:t>
      </w:r>
      <w:r w:rsidR="00370E2A">
        <w:rPr>
          <w:sz w:val="22"/>
        </w:rPr>
        <w:t xml:space="preserve"> </w:t>
      </w:r>
      <w:proofErr w:type="gramStart"/>
      <w:r w:rsidR="00370E2A">
        <w:rPr>
          <w:sz w:val="22"/>
        </w:rPr>
        <w:t>that</w:t>
      </w:r>
      <w:r w:rsidRPr="009F43B3">
        <w:rPr>
          <w:sz w:val="22"/>
        </w:rPr>
        <w:t xml:space="preserve">  will</w:t>
      </w:r>
      <w:proofErr w:type="gramEnd"/>
      <w:r w:rsidRPr="009F43B3">
        <w:rPr>
          <w:sz w:val="22"/>
        </w:rPr>
        <w:t xml:space="preserve"> involve Council</w:t>
      </w:r>
      <w:r w:rsidR="00370E2A">
        <w:rPr>
          <w:sz w:val="22"/>
        </w:rPr>
        <w:t xml:space="preserve"> and/or Finance Committee Members’ attendance</w:t>
      </w:r>
      <w:r w:rsidRPr="009F43B3">
        <w:rPr>
          <w:sz w:val="22"/>
        </w:rPr>
        <w:t>:</w:t>
      </w:r>
    </w:p>
    <w:p w14:paraId="269A3B36" w14:textId="7BBAE9BC" w:rsidR="00867E24" w:rsidRPr="009F43B3" w:rsidRDefault="00057002" w:rsidP="00370E2A">
      <w:pPr>
        <w:pStyle w:val="Body2"/>
        <w:numPr>
          <w:ilvl w:val="0"/>
          <w:numId w:val="8"/>
        </w:numPr>
        <w:jc w:val="both"/>
        <w:rPr>
          <w:sz w:val="22"/>
        </w:rPr>
      </w:pPr>
      <w:r w:rsidRPr="009F43B3">
        <w:rPr>
          <w:sz w:val="22"/>
        </w:rPr>
        <w:t xml:space="preserve">Thursday </w:t>
      </w:r>
      <w:r w:rsidR="00B26825">
        <w:rPr>
          <w:sz w:val="22"/>
        </w:rPr>
        <w:t xml:space="preserve">- </w:t>
      </w:r>
      <w:r w:rsidRPr="009F43B3">
        <w:rPr>
          <w:sz w:val="22"/>
        </w:rPr>
        <w:t>September 28 - Joint Finance Committee Meeting with Rothesay – Police, Fire &amp; Library</w:t>
      </w:r>
      <w:r w:rsidR="00370E2A">
        <w:rPr>
          <w:sz w:val="22"/>
        </w:rPr>
        <w:t xml:space="preserve"> Budgets;</w:t>
      </w:r>
    </w:p>
    <w:p w14:paraId="269A3B37" w14:textId="4CA5DEC3" w:rsidR="00867E24" w:rsidRPr="009F43B3" w:rsidRDefault="00057002" w:rsidP="00370E2A">
      <w:pPr>
        <w:pStyle w:val="Body2"/>
        <w:numPr>
          <w:ilvl w:val="0"/>
          <w:numId w:val="8"/>
        </w:numPr>
        <w:jc w:val="both"/>
        <w:rPr>
          <w:sz w:val="22"/>
        </w:rPr>
      </w:pPr>
      <w:r w:rsidRPr="009F43B3">
        <w:rPr>
          <w:sz w:val="22"/>
        </w:rPr>
        <w:t xml:space="preserve">Thursday </w:t>
      </w:r>
      <w:r w:rsidR="00B26825">
        <w:rPr>
          <w:sz w:val="22"/>
        </w:rPr>
        <w:t>-</w:t>
      </w:r>
      <w:r w:rsidRPr="009F43B3">
        <w:rPr>
          <w:sz w:val="22"/>
        </w:rPr>
        <w:t xml:space="preserve"> October </w:t>
      </w:r>
      <w:proofErr w:type="gramStart"/>
      <w:r w:rsidRPr="009F43B3">
        <w:rPr>
          <w:sz w:val="22"/>
        </w:rPr>
        <w:t>5  9</w:t>
      </w:r>
      <w:proofErr w:type="gramEnd"/>
      <w:r w:rsidRPr="009F43B3">
        <w:rPr>
          <w:sz w:val="22"/>
        </w:rPr>
        <w:t xml:space="preserve"> am - Finance Committee - Briefing Session on Consolidated Budget and Grants Program &amp; Fees</w:t>
      </w:r>
    </w:p>
    <w:p w14:paraId="269A3B38" w14:textId="125FB649" w:rsidR="00867E24" w:rsidRPr="009F43B3" w:rsidRDefault="00057002" w:rsidP="00370E2A">
      <w:pPr>
        <w:pStyle w:val="Body2"/>
        <w:numPr>
          <w:ilvl w:val="0"/>
          <w:numId w:val="8"/>
        </w:numPr>
        <w:jc w:val="both"/>
        <w:rPr>
          <w:sz w:val="22"/>
        </w:rPr>
      </w:pPr>
      <w:r w:rsidRPr="009F43B3">
        <w:rPr>
          <w:sz w:val="22"/>
        </w:rPr>
        <w:t xml:space="preserve">Tuesday </w:t>
      </w:r>
      <w:r w:rsidR="00B26825">
        <w:rPr>
          <w:sz w:val="22"/>
        </w:rPr>
        <w:t>-</w:t>
      </w:r>
      <w:r w:rsidRPr="009F43B3">
        <w:rPr>
          <w:sz w:val="22"/>
        </w:rPr>
        <w:t xml:space="preserve"> October 17 - Regular Council Meeting – Community Grants Program Budget Requests &amp; Preliminary Budget package with estimated Tax Base numbers issued to Council.</w:t>
      </w:r>
    </w:p>
    <w:p w14:paraId="269A3B39" w14:textId="415BC2FA" w:rsidR="00867E24" w:rsidRPr="009F43B3" w:rsidRDefault="00057002" w:rsidP="00370E2A">
      <w:pPr>
        <w:pStyle w:val="Body2"/>
        <w:numPr>
          <w:ilvl w:val="0"/>
          <w:numId w:val="8"/>
        </w:numPr>
        <w:jc w:val="both"/>
        <w:rPr>
          <w:sz w:val="22"/>
        </w:rPr>
      </w:pPr>
      <w:r w:rsidRPr="009F43B3">
        <w:rPr>
          <w:sz w:val="22"/>
        </w:rPr>
        <w:t>Tuesday</w:t>
      </w:r>
      <w:r w:rsidR="00B26825">
        <w:rPr>
          <w:sz w:val="22"/>
        </w:rPr>
        <w:t xml:space="preserve"> - </w:t>
      </w:r>
      <w:r w:rsidRPr="009F43B3">
        <w:rPr>
          <w:sz w:val="22"/>
        </w:rPr>
        <w:t>October 24 - 9 am - 4 pm - Special Budget Meeting - Presentations - Operating &amp; Capital</w:t>
      </w:r>
    </w:p>
    <w:p w14:paraId="269A3B3A" w14:textId="4358434E" w:rsidR="00867E24" w:rsidRPr="009F43B3" w:rsidRDefault="00057002" w:rsidP="00370E2A">
      <w:pPr>
        <w:pStyle w:val="Body2"/>
        <w:numPr>
          <w:ilvl w:val="0"/>
          <w:numId w:val="8"/>
        </w:numPr>
        <w:jc w:val="both"/>
        <w:rPr>
          <w:sz w:val="22"/>
        </w:rPr>
      </w:pPr>
      <w:r w:rsidRPr="009F43B3">
        <w:rPr>
          <w:sz w:val="22"/>
        </w:rPr>
        <w:t>Tuesday</w:t>
      </w:r>
      <w:r w:rsidR="00B26825">
        <w:rPr>
          <w:sz w:val="22"/>
        </w:rPr>
        <w:t xml:space="preserve"> -</w:t>
      </w:r>
      <w:r w:rsidRPr="009F43B3">
        <w:rPr>
          <w:sz w:val="22"/>
        </w:rPr>
        <w:t xml:space="preserve"> November 7 - Regular Meeting - Presentation of Updated Proposed Budget with Actual Tax Base Amount and Budget Deliberations.</w:t>
      </w:r>
    </w:p>
    <w:p w14:paraId="269A3B3B" w14:textId="57AD8CB5" w:rsidR="00867E24" w:rsidRPr="009F43B3" w:rsidRDefault="00057002" w:rsidP="00370E2A">
      <w:pPr>
        <w:pStyle w:val="Body2"/>
        <w:numPr>
          <w:ilvl w:val="0"/>
          <w:numId w:val="8"/>
        </w:numPr>
        <w:jc w:val="both"/>
        <w:rPr>
          <w:sz w:val="22"/>
        </w:rPr>
      </w:pPr>
      <w:r w:rsidRPr="009F43B3">
        <w:rPr>
          <w:sz w:val="22"/>
        </w:rPr>
        <w:t>Tuesday</w:t>
      </w:r>
      <w:r w:rsidR="00B26825">
        <w:rPr>
          <w:sz w:val="22"/>
        </w:rPr>
        <w:t xml:space="preserve"> - </w:t>
      </w:r>
      <w:r w:rsidRPr="009F43B3">
        <w:rPr>
          <w:sz w:val="22"/>
        </w:rPr>
        <w:t>November 21 - Regular Council Meeting - Final Budget Presentation/Deliberation &amp; Approval of 2024 Operating and 2024 and 2025 Capital Budgets.</w:t>
      </w:r>
    </w:p>
    <w:p w14:paraId="269A3B3E" w14:textId="77777777" w:rsidR="00867E24" w:rsidRPr="009F43B3" w:rsidRDefault="00057002">
      <w:pPr>
        <w:pStyle w:val="Body2"/>
        <w:rPr>
          <w:sz w:val="22"/>
        </w:rPr>
      </w:pPr>
      <w:r w:rsidRPr="009F43B3">
        <w:rPr>
          <w:b/>
          <w:sz w:val="22"/>
        </w:rPr>
        <w:lastRenderedPageBreak/>
        <w:t>Moved By</w:t>
      </w:r>
      <w:r w:rsidRPr="009F43B3">
        <w:rPr>
          <w:sz w:val="22"/>
        </w:rPr>
        <w:t xml:space="preserve"> Councillor Miller</w:t>
      </w:r>
      <w:r w:rsidRPr="009F43B3">
        <w:rPr>
          <w:sz w:val="22"/>
        </w:rPr>
        <w:br/>
      </w:r>
      <w:r w:rsidRPr="009F43B3">
        <w:rPr>
          <w:b/>
          <w:sz w:val="22"/>
        </w:rPr>
        <w:t>Seconded By</w:t>
      </w:r>
      <w:r w:rsidRPr="009F43B3">
        <w:rPr>
          <w:sz w:val="22"/>
        </w:rPr>
        <w:t xml:space="preserve"> Deputy Mayor Schryer</w:t>
      </w:r>
    </w:p>
    <w:p w14:paraId="269A3B40" w14:textId="5CD55F6C" w:rsidR="00867E24" w:rsidRPr="009F43B3" w:rsidRDefault="00DC1F68" w:rsidP="000A3472">
      <w:pPr>
        <w:pStyle w:val="Body2"/>
        <w:jc w:val="both"/>
        <w:rPr>
          <w:sz w:val="22"/>
        </w:rPr>
      </w:pPr>
      <w:r>
        <w:rPr>
          <w:sz w:val="22"/>
        </w:rPr>
        <w:t>The</w:t>
      </w:r>
      <w:r w:rsidR="00057002" w:rsidRPr="009F43B3">
        <w:rPr>
          <w:sz w:val="22"/>
        </w:rPr>
        <w:t xml:space="preserve"> proposed 2024 Budget Schedule be approved as prepared</w:t>
      </w:r>
      <w:r w:rsidR="000A3472" w:rsidRPr="009F43B3">
        <w:rPr>
          <w:sz w:val="22"/>
        </w:rPr>
        <w:t>.</w:t>
      </w:r>
    </w:p>
    <w:p w14:paraId="269A3B41" w14:textId="77777777" w:rsidR="00867E24" w:rsidRPr="009F43B3" w:rsidRDefault="00057002">
      <w:pPr>
        <w:pStyle w:val="Body2"/>
        <w:jc w:val="right"/>
        <w:rPr>
          <w:sz w:val="22"/>
        </w:rPr>
      </w:pPr>
      <w:r w:rsidRPr="009F43B3">
        <w:rPr>
          <w:b/>
          <w:sz w:val="22"/>
        </w:rPr>
        <w:t>Motion Carried</w:t>
      </w:r>
      <w:r w:rsidRPr="009F43B3">
        <w:rPr>
          <w:sz w:val="22"/>
        </w:rPr>
        <w:br/>
      </w:r>
    </w:p>
    <w:p w14:paraId="269A3B42" w14:textId="62802DFB" w:rsidR="00867E24" w:rsidRPr="009F43B3" w:rsidRDefault="00057002">
      <w:pPr>
        <w:pStyle w:val="Heading2"/>
        <w:rPr>
          <w:sz w:val="22"/>
          <w:u w:val="single"/>
        </w:rPr>
      </w:pPr>
      <w:r w:rsidRPr="009F43B3">
        <w:rPr>
          <w:sz w:val="22"/>
        </w:rPr>
        <w:t>9.4</w:t>
      </w:r>
      <w:r w:rsidRPr="009F43B3">
        <w:rPr>
          <w:sz w:val="22"/>
        </w:rPr>
        <w:tab/>
      </w:r>
      <w:bookmarkStart w:id="4" w:name="_Hlk130997028"/>
      <w:r w:rsidRPr="009F43B3">
        <w:rPr>
          <w:sz w:val="22"/>
          <w:u w:val="single"/>
        </w:rPr>
        <w:t>Update on Gondola Point Road Wastewater Pump Stations and Gondola Point Road Corridor Study (Deputy Mayor Schryer)</w:t>
      </w:r>
    </w:p>
    <w:bookmarkEnd w:id="4"/>
    <w:p w14:paraId="6A70E29A" w14:textId="223893BC" w:rsidR="00D844ED" w:rsidRPr="009F43B3" w:rsidRDefault="00D844ED" w:rsidP="00D844ED">
      <w:pPr>
        <w:ind w:left="1440"/>
        <w:jc w:val="both"/>
        <w:rPr>
          <w:sz w:val="22"/>
        </w:rPr>
      </w:pPr>
      <w:r w:rsidRPr="009F43B3">
        <w:rPr>
          <w:sz w:val="22"/>
        </w:rPr>
        <w:t>Correspondence from Deputy Mayor Schryer stated she has received several requests from residents for an update of the Gondola Point Road paving and pumping stations</w:t>
      </w:r>
      <w:r w:rsidR="006E55ED" w:rsidRPr="009F43B3">
        <w:rPr>
          <w:sz w:val="22"/>
        </w:rPr>
        <w:t xml:space="preserve"> and requested a review of the </w:t>
      </w:r>
      <w:r w:rsidR="00B26825" w:rsidRPr="009F43B3">
        <w:rPr>
          <w:sz w:val="22"/>
        </w:rPr>
        <w:t>timelines</w:t>
      </w:r>
      <w:r w:rsidR="006E55ED" w:rsidRPr="009F43B3">
        <w:rPr>
          <w:sz w:val="22"/>
        </w:rPr>
        <w:t xml:space="preserve"> and cost of the project</w:t>
      </w:r>
      <w:r w:rsidRPr="009F43B3">
        <w:rPr>
          <w:sz w:val="22"/>
        </w:rPr>
        <w:t>.</w:t>
      </w:r>
    </w:p>
    <w:p w14:paraId="269A3B45" w14:textId="780CF7F0" w:rsidR="00867E24" w:rsidRPr="009F43B3" w:rsidRDefault="006E55ED" w:rsidP="006E55ED">
      <w:pPr>
        <w:pStyle w:val="Body2"/>
        <w:jc w:val="both"/>
        <w:rPr>
          <w:sz w:val="22"/>
        </w:rPr>
      </w:pPr>
      <w:r w:rsidRPr="009F43B3">
        <w:rPr>
          <w:sz w:val="22"/>
        </w:rPr>
        <w:t xml:space="preserve">A </w:t>
      </w:r>
      <w:r w:rsidR="00057002" w:rsidRPr="009F43B3">
        <w:rPr>
          <w:sz w:val="22"/>
        </w:rPr>
        <w:t xml:space="preserve">Staff Report from the Director of Engineering and Works informed Council the Gondola Point Road corridor is currently </w:t>
      </w:r>
      <w:r w:rsidR="00D844ED" w:rsidRPr="009F43B3">
        <w:rPr>
          <w:sz w:val="22"/>
        </w:rPr>
        <w:t>being reviewed</w:t>
      </w:r>
      <w:r w:rsidR="00057002" w:rsidRPr="009F43B3">
        <w:rPr>
          <w:sz w:val="22"/>
        </w:rPr>
        <w:t xml:space="preserve"> on many infrastructure aspects and the final plan </w:t>
      </w:r>
      <w:r w:rsidR="00D844ED" w:rsidRPr="009F43B3">
        <w:rPr>
          <w:sz w:val="22"/>
        </w:rPr>
        <w:t>will be</w:t>
      </w:r>
      <w:r w:rsidR="00057002" w:rsidRPr="009F43B3">
        <w:rPr>
          <w:sz w:val="22"/>
        </w:rPr>
        <w:t xml:space="preserve"> subject to budget allocations of Council. The wastewater pump stations, </w:t>
      </w:r>
      <w:r w:rsidRPr="009F43B3">
        <w:rPr>
          <w:sz w:val="22"/>
        </w:rPr>
        <w:t xml:space="preserve">Mr. Losier </w:t>
      </w:r>
      <w:r w:rsidR="00B26825" w:rsidRPr="009F43B3">
        <w:rPr>
          <w:sz w:val="22"/>
        </w:rPr>
        <w:t xml:space="preserve">wrote,  </w:t>
      </w:r>
      <w:r w:rsidR="00057002" w:rsidRPr="009F43B3">
        <w:rPr>
          <w:sz w:val="22"/>
        </w:rPr>
        <w:t xml:space="preserve">have been reviewed and identified for replacement in a defined order; the schedule, however, is dependent on budget </w:t>
      </w:r>
      <w:r w:rsidRPr="009F43B3">
        <w:rPr>
          <w:sz w:val="22"/>
        </w:rPr>
        <w:t xml:space="preserve">allocations </w:t>
      </w:r>
      <w:r w:rsidR="00057002" w:rsidRPr="009F43B3">
        <w:rPr>
          <w:sz w:val="22"/>
        </w:rPr>
        <w:t xml:space="preserve">and other infrastructure concerns. The 2023 budget (WWPS Station #5) includes $2.48 million. The two remaining WWPS replacement costs are estimated to be around $2.2 million each.  They have not been assigned a definitive construction </w:t>
      </w:r>
      <w:proofErr w:type="gramStart"/>
      <w:r w:rsidR="00057002" w:rsidRPr="009F43B3">
        <w:rPr>
          <w:sz w:val="22"/>
        </w:rPr>
        <w:t>year;</w:t>
      </w:r>
      <w:proofErr w:type="gramEnd"/>
      <w:r w:rsidR="00057002" w:rsidRPr="009F43B3">
        <w:rPr>
          <w:sz w:val="22"/>
        </w:rPr>
        <w:t xml:space="preserve"> although they have </w:t>
      </w:r>
      <w:r w:rsidRPr="009F43B3">
        <w:rPr>
          <w:sz w:val="22"/>
        </w:rPr>
        <w:t>tentatively been</w:t>
      </w:r>
      <w:r w:rsidR="00057002" w:rsidRPr="009F43B3">
        <w:rPr>
          <w:sz w:val="22"/>
        </w:rPr>
        <w:t xml:space="preserve"> </w:t>
      </w:r>
      <w:r w:rsidRPr="009F43B3">
        <w:rPr>
          <w:sz w:val="22"/>
        </w:rPr>
        <w:t>positioned</w:t>
      </w:r>
      <w:r w:rsidR="00057002" w:rsidRPr="009F43B3">
        <w:rPr>
          <w:sz w:val="22"/>
        </w:rPr>
        <w:t xml:space="preserve"> for 2024 and 2026. The interval year is identified </w:t>
      </w:r>
      <w:proofErr w:type="gramStart"/>
      <w:r w:rsidR="00057002" w:rsidRPr="009F43B3">
        <w:rPr>
          <w:sz w:val="22"/>
        </w:rPr>
        <w:t>in order to</w:t>
      </w:r>
      <w:proofErr w:type="gramEnd"/>
      <w:r w:rsidR="00057002" w:rsidRPr="009F43B3">
        <w:rPr>
          <w:sz w:val="22"/>
        </w:rPr>
        <w:t xml:space="preserve"> avoid having two linked WWPS out of commission at the same time.  Presently all WWPS budgets have been proposed to be assigned from the Gas Tax </w:t>
      </w:r>
      <w:r w:rsidR="00B26825">
        <w:rPr>
          <w:sz w:val="22"/>
        </w:rPr>
        <w:t>F</w:t>
      </w:r>
      <w:r w:rsidR="00057002" w:rsidRPr="009F43B3">
        <w:rPr>
          <w:sz w:val="22"/>
        </w:rPr>
        <w:t xml:space="preserve">unds and only the current year 2023 is funded. </w:t>
      </w:r>
      <w:r w:rsidRPr="009F43B3">
        <w:rPr>
          <w:sz w:val="22"/>
        </w:rPr>
        <w:t xml:space="preserve">The Town </w:t>
      </w:r>
      <w:r w:rsidR="00B26825" w:rsidRPr="009F43B3">
        <w:rPr>
          <w:sz w:val="22"/>
        </w:rPr>
        <w:t>has not</w:t>
      </w:r>
      <w:r w:rsidR="00057002" w:rsidRPr="009F43B3">
        <w:rPr>
          <w:sz w:val="22"/>
        </w:rPr>
        <w:t xml:space="preserve"> received any acknowledgement of future commitments or amounts.  </w:t>
      </w:r>
    </w:p>
    <w:p w14:paraId="758FB6B9" w14:textId="60E40B12" w:rsidR="006E55ED" w:rsidRPr="009F43B3" w:rsidRDefault="006E55ED" w:rsidP="006E55ED">
      <w:pPr>
        <w:ind w:left="1440"/>
        <w:jc w:val="both"/>
        <w:rPr>
          <w:sz w:val="22"/>
        </w:rPr>
      </w:pPr>
      <w:r w:rsidRPr="009F43B3">
        <w:rPr>
          <w:sz w:val="22"/>
        </w:rPr>
        <w:t xml:space="preserve">Further, Mr. Losier wrote, the road surface and associated AT is being studied by the Gondola Point Road Corridor analysis and the initial design report is due to be presented to Council </w:t>
      </w:r>
      <w:r w:rsidR="00B26825">
        <w:rPr>
          <w:sz w:val="22"/>
        </w:rPr>
        <w:t>this spring,</w:t>
      </w:r>
      <w:r w:rsidRPr="009F43B3">
        <w:rPr>
          <w:sz w:val="22"/>
        </w:rPr>
        <w:t xml:space="preserve"> after which the proposed streetscape cross sections will be subject to public review and input and then a final decision of Council for selected option.</w:t>
      </w:r>
    </w:p>
    <w:p w14:paraId="269A3B46" w14:textId="77777777" w:rsidR="00867E24" w:rsidRPr="009F43B3" w:rsidRDefault="00057002">
      <w:pPr>
        <w:pStyle w:val="Body2"/>
        <w:rPr>
          <w:sz w:val="22"/>
        </w:rPr>
      </w:pPr>
      <w:r w:rsidRPr="009F43B3">
        <w:rPr>
          <w:b/>
          <w:sz w:val="22"/>
        </w:rPr>
        <w:t>Moved By</w:t>
      </w:r>
      <w:r w:rsidRPr="009F43B3">
        <w:rPr>
          <w:sz w:val="22"/>
        </w:rPr>
        <w:t xml:space="preserve"> Deputy Mayor Schryer</w:t>
      </w:r>
      <w:r w:rsidRPr="009F43B3">
        <w:rPr>
          <w:sz w:val="22"/>
        </w:rPr>
        <w:br/>
      </w:r>
      <w:r w:rsidRPr="009F43B3">
        <w:rPr>
          <w:b/>
          <w:sz w:val="22"/>
        </w:rPr>
        <w:t>Seconded By</w:t>
      </w:r>
      <w:r w:rsidRPr="009F43B3">
        <w:rPr>
          <w:sz w:val="22"/>
        </w:rPr>
        <w:t xml:space="preserve"> Councillor Thompson</w:t>
      </w:r>
    </w:p>
    <w:p w14:paraId="269A3B49" w14:textId="2595F3B5" w:rsidR="00867E24" w:rsidRPr="009F43B3" w:rsidRDefault="00057002" w:rsidP="00870BD9">
      <w:pPr>
        <w:pStyle w:val="Body2"/>
        <w:jc w:val="both"/>
        <w:rPr>
          <w:sz w:val="22"/>
        </w:rPr>
      </w:pPr>
      <w:bookmarkStart w:id="5" w:name="_Hlk130997093"/>
      <w:r w:rsidRPr="009F43B3">
        <w:rPr>
          <w:sz w:val="22"/>
        </w:rPr>
        <w:t>Council</w:t>
      </w:r>
      <w:r w:rsidR="00870BD9" w:rsidRPr="009F43B3">
        <w:rPr>
          <w:sz w:val="22"/>
        </w:rPr>
        <w:t xml:space="preserve"> to initiate</w:t>
      </w:r>
      <w:r w:rsidRPr="009F43B3">
        <w:rPr>
          <w:sz w:val="22"/>
        </w:rPr>
        <w:t xml:space="preserve"> strategic discussion regarding the Gondola Point Road and these</w:t>
      </w:r>
      <w:r w:rsidR="00870BD9" w:rsidRPr="009F43B3">
        <w:rPr>
          <w:sz w:val="22"/>
        </w:rPr>
        <w:t xml:space="preserve"> discussions</w:t>
      </w:r>
      <w:r w:rsidRPr="009F43B3">
        <w:rPr>
          <w:sz w:val="22"/>
        </w:rPr>
        <w:t xml:space="preserve"> be held after the Gondola Point Road A</w:t>
      </w:r>
      <w:r w:rsidR="000124A7">
        <w:rPr>
          <w:sz w:val="22"/>
        </w:rPr>
        <w:t xml:space="preserve">ctive </w:t>
      </w:r>
      <w:r w:rsidRPr="009F43B3">
        <w:rPr>
          <w:sz w:val="22"/>
        </w:rPr>
        <w:t>T</w:t>
      </w:r>
      <w:r w:rsidR="000124A7">
        <w:rPr>
          <w:sz w:val="22"/>
        </w:rPr>
        <w:t>ransportation</w:t>
      </w:r>
      <w:r w:rsidRPr="009F43B3">
        <w:rPr>
          <w:sz w:val="22"/>
        </w:rPr>
        <w:t xml:space="preserve"> Corridor public presentation.</w:t>
      </w:r>
    </w:p>
    <w:bookmarkEnd w:id="5"/>
    <w:p w14:paraId="269A3B4A" w14:textId="77777777" w:rsidR="00867E24" w:rsidRPr="009F43B3" w:rsidRDefault="00057002">
      <w:pPr>
        <w:pStyle w:val="Body2"/>
        <w:jc w:val="right"/>
        <w:rPr>
          <w:sz w:val="22"/>
        </w:rPr>
      </w:pPr>
      <w:r w:rsidRPr="009F43B3">
        <w:rPr>
          <w:b/>
          <w:sz w:val="22"/>
        </w:rPr>
        <w:t>Motion Carried</w:t>
      </w:r>
      <w:r w:rsidRPr="009F43B3">
        <w:rPr>
          <w:sz w:val="22"/>
        </w:rPr>
        <w:br/>
      </w:r>
    </w:p>
    <w:p w14:paraId="269A3B4B" w14:textId="1920E6A6" w:rsidR="00867E24" w:rsidRPr="009F43B3" w:rsidRDefault="00057002">
      <w:pPr>
        <w:pStyle w:val="Heading2"/>
        <w:rPr>
          <w:sz w:val="22"/>
          <w:u w:val="single"/>
        </w:rPr>
      </w:pPr>
      <w:r w:rsidRPr="009F43B3">
        <w:rPr>
          <w:sz w:val="22"/>
        </w:rPr>
        <w:lastRenderedPageBreak/>
        <w:t>9.5</w:t>
      </w:r>
      <w:r w:rsidRPr="009F43B3">
        <w:rPr>
          <w:sz w:val="22"/>
        </w:rPr>
        <w:tab/>
      </w:r>
      <w:bookmarkStart w:id="6" w:name="_Hlk130997164"/>
      <w:r w:rsidRPr="009F43B3">
        <w:rPr>
          <w:sz w:val="22"/>
          <w:u w:val="single"/>
        </w:rPr>
        <w:t>Update on Hampton Road Water System Expansion (Mayor O'Hara)</w:t>
      </w:r>
    </w:p>
    <w:bookmarkEnd w:id="6"/>
    <w:p w14:paraId="182C57DE" w14:textId="197EA3AB" w:rsidR="00152618" w:rsidRPr="009F43B3" w:rsidRDefault="00152618" w:rsidP="00152618">
      <w:pPr>
        <w:pStyle w:val="Body2"/>
        <w:jc w:val="both"/>
        <w:rPr>
          <w:sz w:val="22"/>
        </w:rPr>
      </w:pPr>
      <w:r w:rsidRPr="009F43B3">
        <w:rPr>
          <w:sz w:val="22"/>
        </w:rPr>
        <w:t>Correspondence from Mayor O’Hara requested a discussion on town water and renewing the Hampton Road streetscape, hoping that funding can be allocated in the 2024 budget towards this work.</w:t>
      </w:r>
    </w:p>
    <w:p w14:paraId="431E9CED" w14:textId="3170B5E1" w:rsidR="00B127AE" w:rsidRDefault="00152618" w:rsidP="007A7DCE">
      <w:pPr>
        <w:pStyle w:val="Body2"/>
        <w:jc w:val="both"/>
      </w:pPr>
      <w:r w:rsidRPr="009F43B3">
        <w:rPr>
          <w:sz w:val="22"/>
        </w:rPr>
        <w:t xml:space="preserve">A </w:t>
      </w:r>
      <w:r w:rsidR="00057002" w:rsidRPr="009F43B3">
        <w:rPr>
          <w:sz w:val="22"/>
        </w:rPr>
        <w:t>Staff Report from the Director of Engineering and Works</w:t>
      </w:r>
      <w:r w:rsidRPr="009F43B3">
        <w:rPr>
          <w:sz w:val="22"/>
        </w:rPr>
        <w:t xml:space="preserve"> indicated </w:t>
      </w:r>
      <w:r w:rsidR="007A7DCE">
        <w:rPr>
          <w:sz w:val="22"/>
        </w:rPr>
        <w:t>t</w:t>
      </w:r>
      <w:r w:rsidRPr="009F43B3">
        <w:rPr>
          <w:sz w:val="22"/>
        </w:rPr>
        <w:t xml:space="preserve">here are </w:t>
      </w:r>
      <w:r w:rsidR="00057002" w:rsidRPr="009F43B3">
        <w:rPr>
          <w:sz w:val="22"/>
        </w:rPr>
        <w:t>three main considerations when looking at the Hampton R</w:t>
      </w:r>
      <w:r w:rsidRPr="009F43B3">
        <w:rPr>
          <w:sz w:val="22"/>
        </w:rPr>
        <w:t xml:space="preserve">oad - </w:t>
      </w:r>
      <w:r w:rsidR="00057002" w:rsidRPr="009F43B3">
        <w:rPr>
          <w:sz w:val="22"/>
        </w:rPr>
        <w:t>1) water distribution, 2) resurfacing to new AT standards and 3) Provincially Designated highway funding</w:t>
      </w:r>
      <w:r w:rsidR="00AC25AB" w:rsidRPr="009F43B3">
        <w:rPr>
          <w:sz w:val="22"/>
        </w:rPr>
        <w:t>.</w:t>
      </w:r>
      <w:r w:rsidR="007A7DCE">
        <w:rPr>
          <w:sz w:val="22"/>
        </w:rPr>
        <w:t xml:space="preserve"> He related </w:t>
      </w:r>
      <w:r w:rsidR="00B127AE">
        <w:t>a town-wide water distribution study was done in 2019 with CBCL</w:t>
      </w:r>
      <w:r w:rsidR="007A7DCE">
        <w:t>, which indicated -</w:t>
      </w:r>
    </w:p>
    <w:p w14:paraId="153DFEE4" w14:textId="09F42E85" w:rsidR="00B127AE" w:rsidRDefault="00B127AE" w:rsidP="00B127AE">
      <w:pPr>
        <w:pStyle w:val="ListParagraph0"/>
        <w:numPr>
          <w:ilvl w:val="0"/>
          <w:numId w:val="9"/>
        </w:numPr>
        <w:jc w:val="both"/>
      </w:pPr>
      <w:r w:rsidRPr="00B127AE">
        <w:t xml:space="preserve">Phase 1 (Hampton Rd) estimated $3.8 million in </w:t>
      </w:r>
      <w:proofErr w:type="gramStart"/>
      <w:r w:rsidRPr="00B127AE">
        <w:t>2019</w:t>
      </w:r>
      <w:r w:rsidR="007A7DCE">
        <w:t xml:space="preserve">; </w:t>
      </w:r>
      <w:r w:rsidRPr="00B127AE">
        <w:t xml:space="preserve"> pro</w:t>
      </w:r>
      <w:proofErr w:type="gramEnd"/>
      <w:r w:rsidRPr="00B127AE">
        <w:t>-rated to 2023</w:t>
      </w:r>
      <w:r>
        <w:t xml:space="preserve"> </w:t>
      </w:r>
      <w:r w:rsidRPr="00B127AE">
        <w:t>dollars to around $4.25 Million.</w:t>
      </w:r>
    </w:p>
    <w:p w14:paraId="66DFA618" w14:textId="77777777" w:rsidR="007A7DCE" w:rsidRDefault="00B127AE" w:rsidP="007A7DCE">
      <w:pPr>
        <w:pStyle w:val="ListParagraph0"/>
        <w:numPr>
          <w:ilvl w:val="0"/>
          <w:numId w:val="9"/>
        </w:numPr>
        <w:jc w:val="both"/>
      </w:pPr>
      <w:r w:rsidRPr="00B127AE">
        <w:t>Phase 2, the looping connection through Cedar Ridge. This phase</w:t>
      </w:r>
      <w:r>
        <w:t xml:space="preserve"> was </w:t>
      </w:r>
      <w:r w:rsidRPr="00B127AE">
        <w:t xml:space="preserve">costed at $2.95 million </w:t>
      </w:r>
      <w:r w:rsidR="007A7DCE">
        <w:t>in</w:t>
      </w:r>
      <w:r w:rsidRPr="00B127AE">
        <w:t>2019 ($3.2 Million 2023)</w:t>
      </w:r>
      <w:r w:rsidR="007A7DCE">
        <w:t>.</w:t>
      </w:r>
    </w:p>
    <w:p w14:paraId="2059C6AA" w14:textId="77777777" w:rsidR="007A7DCE" w:rsidRDefault="007A7DCE" w:rsidP="007A7DCE">
      <w:pPr>
        <w:pStyle w:val="ListParagraph0"/>
        <w:ind w:left="1440"/>
        <w:jc w:val="both"/>
      </w:pPr>
    </w:p>
    <w:p w14:paraId="780A0B3C" w14:textId="35F6E0C8" w:rsidR="00587E03" w:rsidRDefault="00B127AE" w:rsidP="007A7DCE">
      <w:pPr>
        <w:pStyle w:val="ListParagraph0"/>
        <w:ind w:left="1440"/>
        <w:jc w:val="both"/>
      </w:pPr>
      <w:r w:rsidRPr="00B127AE">
        <w:t>The second aspect</w:t>
      </w:r>
      <w:r w:rsidR="007A7DCE">
        <w:t xml:space="preserve"> Mr. Losier wrote</w:t>
      </w:r>
      <w:r w:rsidRPr="00B127AE">
        <w:t xml:space="preserve"> is the Master Transportation plan and Master AT plan for the Hampton Road</w:t>
      </w:r>
      <w:r w:rsidR="00587E03">
        <w:t xml:space="preserve"> </w:t>
      </w:r>
      <w:r w:rsidRPr="00B127AE">
        <w:t xml:space="preserve">which has been identified as an integral collector. </w:t>
      </w:r>
      <w:r w:rsidR="007A7DCE">
        <w:t xml:space="preserve">Overall, he said, </w:t>
      </w:r>
      <w:r w:rsidR="00587E03">
        <w:t>the Town would be l</w:t>
      </w:r>
      <w:r w:rsidR="00587E03">
        <w:t>ooking at a municipal commitment of approximately $7 to $8 Million for</w:t>
      </w:r>
      <w:r w:rsidR="00587E03">
        <w:t xml:space="preserve"> </w:t>
      </w:r>
      <w:r w:rsidR="00587E03">
        <w:t>infrastructure work along that portion of the Hampton R</w:t>
      </w:r>
      <w:r w:rsidR="00587E03">
        <w:t>oa</w:t>
      </w:r>
      <w:r w:rsidR="00587E03">
        <w:t>d (Rte.100) with limits from Pine wood</w:t>
      </w:r>
      <w:r w:rsidR="00587E03">
        <w:t xml:space="preserve"> </w:t>
      </w:r>
      <w:r w:rsidR="00587E03">
        <w:t xml:space="preserve">Drive to the Pettingill </w:t>
      </w:r>
      <w:r w:rsidR="00587E03">
        <w:t>Road</w:t>
      </w:r>
      <w:r w:rsidR="007A7DCE">
        <w:t xml:space="preserve">, and any works would be </w:t>
      </w:r>
      <w:r w:rsidR="00587E03">
        <w:t>subject to DTI approval and potential contribution</w:t>
      </w:r>
      <w:r w:rsidR="007A7DCE">
        <w:t>.</w:t>
      </w:r>
    </w:p>
    <w:p w14:paraId="269A3B56" w14:textId="3757BDE3" w:rsidR="00867E24" w:rsidRPr="009F43B3" w:rsidRDefault="00057002" w:rsidP="00587E03">
      <w:pPr>
        <w:pStyle w:val="Body2"/>
        <w:rPr>
          <w:sz w:val="22"/>
        </w:rPr>
      </w:pPr>
      <w:r w:rsidRPr="009F43B3">
        <w:rPr>
          <w:b/>
          <w:sz w:val="22"/>
        </w:rPr>
        <w:t>Moved By</w:t>
      </w:r>
      <w:r w:rsidRPr="009F43B3">
        <w:rPr>
          <w:sz w:val="22"/>
        </w:rPr>
        <w:t xml:space="preserve"> Deputy Mayor Schryer</w:t>
      </w:r>
      <w:r w:rsidRPr="009F43B3">
        <w:rPr>
          <w:sz w:val="22"/>
        </w:rPr>
        <w:br/>
      </w:r>
      <w:r w:rsidRPr="009F43B3">
        <w:rPr>
          <w:b/>
          <w:sz w:val="22"/>
        </w:rPr>
        <w:t>Seconded By</w:t>
      </w:r>
      <w:r w:rsidRPr="009F43B3">
        <w:rPr>
          <w:sz w:val="22"/>
        </w:rPr>
        <w:t xml:space="preserve"> Councillor Miller</w:t>
      </w:r>
    </w:p>
    <w:p w14:paraId="269A3B59" w14:textId="1DE03C41" w:rsidR="00867E24" w:rsidRPr="009F43B3" w:rsidRDefault="000124A7" w:rsidP="009958BA">
      <w:pPr>
        <w:pStyle w:val="Body2"/>
        <w:jc w:val="both"/>
        <w:rPr>
          <w:sz w:val="22"/>
        </w:rPr>
      </w:pPr>
      <w:r>
        <w:rPr>
          <w:sz w:val="22"/>
        </w:rPr>
        <w:t>Council</w:t>
      </w:r>
      <w:r w:rsidR="00057002" w:rsidRPr="009F43B3">
        <w:rPr>
          <w:sz w:val="22"/>
        </w:rPr>
        <w:t xml:space="preserve"> initiate council strategic discussion</w:t>
      </w:r>
      <w:r>
        <w:rPr>
          <w:sz w:val="22"/>
        </w:rPr>
        <w:t>s</w:t>
      </w:r>
      <w:r w:rsidR="00057002" w:rsidRPr="009F43B3">
        <w:rPr>
          <w:sz w:val="22"/>
        </w:rPr>
        <w:t xml:space="preserve"> regarding the Hampton R</w:t>
      </w:r>
      <w:r>
        <w:rPr>
          <w:sz w:val="22"/>
        </w:rPr>
        <w:t>oa</w:t>
      </w:r>
      <w:r w:rsidR="00057002" w:rsidRPr="009F43B3">
        <w:rPr>
          <w:sz w:val="22"/>
        </w:rPr>
        <w:t>d water system and priorities for development of the distribution system</w:t>
      </w:r>
      <w:r w:rsidR="009958BA" w:rsidRPr="009F43B3">
        <w:rPr>
          <w:sz w:val="22"/>
        </w:rPr>
        <w:t>.</w:t>
      </w:r>
    </w:p>
    <w:p w14:paraId="269A3B5A" w14:textId="77777777" w:rsidR="00867E24" w:rsidRPr="009F43B3" w:rsidRDefault="00057002">
      <w:pPr>
        <w:pStyle w:val="Body2"/>
        <w:jc w:val="right"/>
        <w:rPr>
          <w:sz w:val="22"/>
        </w:rPr>
      </w:pPr>
      <w:r w:rsidRPr="009F43B3">
        <w:rPr>
          <w:b/>
          <w:sz w:val="22"/>
        </w:rPr>
        <w:t>Motion Carried</w:t>
      </w:r>
      <w:r w:rsidRPr="009F43B3">
        <w:rPr>
          <w:sz w:val="22"/>
        </w:rPr>
        <w:br/>
      </w:r>
    </w:p>
    <w:p w14:paraId="269A3B5B" w14:textId="77777777" w:rsidR="00867E24" w:rsidRPr="009F43B3" w:rsidRDefault="00057002">
      <w:pPr>
        <w:pStyle w:val="Heading1"/>
        <w:rPr>
          <w:sz w:val="22"/>
        </w:rPr>
      </w:pPr>
      <w:r w:rsidRPr="009F43B3">
        <w:rPr>
          <w:b/>
          <w:sz w:val="22"/>
        </w:rPr>
        <w:t>10.</w:t>
      </w:r>
      <w:r w:rsidRPr="009F43B3">
        <w:rPr>
          <w:b/>
          <w:sz w:val="22"/>
        </w:rPr>
        <w:tab/>
        <w:t>By-laws</w:t>
      </w:r>
    </w:p>
    <w:p w14:paraId="269A3B5C" w14:textId="77777777" w:rsidR="00867E24" w:rsidRPr="009F43B3" w:rsidRDefault="00057002" w:rsidP="00BD4EDA">
      <w:pPr>
        <w:pStyle w:val="Heading2"/>
        <w:jc w:val="both"/>
        <w:rPr>
          <w:sz w:val="22"/>
        </w:rPr>
      </w:pPr>
      <w:r w:rsidRPr="009F43B3">
        <w:rPr>
          <w:sz w:val="22"/>
        </w:rPr>
        <w:t>10.1</w:t>
      </w:r>
      <w:r w:rsidRPr="009F43B3">
        <w:rPr>
          <w:sz w:val="22"/>
        </w:rPr>
        <w:tab/>
      </w:r>
      <w:r w:rsidRPr="009F43B3">
        <w:rPr>
          <w:sz w:val="22"/>
          <w:u w:val="single"/>
        </w:rPr>
        <w:t xml:space="preserve">(Sept.20/22) Proposed Zoning By-law Amendment No. 038-40; Rezoning Application - R1 to R2 - 169 Vincent Road - PID No. 248518 - Proposed Development of 4 - Four Unit Terrace </w:t>
      </w:r>
      <w:proofErr w:type="spellStart"/>
      <w:r w:rsidRPr="009F43B3">
        <w:rPr>
          <w:sz w:val="22"/>
          <w:u w:val="single"/>
        </w:rPr>
        <w:t>DwellingUnits</w:t>
      </w:r>
      <w:proofErr w:type="spellEnd"/>
      <w:r w:rsidRPr="009F43B3">
        <w:rPr>
          <w:sz w:val="22"/>
          <w:u w:val="single"/>
        </w:rPr>
        <w:t xml:space="preserve"> (Total 16 Units) </w:t>
      </w:r>
    </w:p>
    <w:p w14:paraId="269A3B5D" w14:textId="77777777" w:rsidR="00867E24" w:rsidRPr="009F43B3" w:rsidRDefault="00057002">
      <w:pPr>
        <w:pStyle w:val="Body2"/>
        <w:rPr>
          <w:sz w:val="22"/>
        </w:rPr>
      </w:pPr>
      <w:r w:rsidRPr="009F43B3">
        <w:rPr>
          <w:sz w:val="22"/>
        </w:rPr>
        <w:t xml:space="preserve"> Andrew Dunn, Applicant </w:t>
      </w:r>
    </w:p>
    <w:p w14:paraId="269A3B5E" w14:textId="77777777" w:rsidR="00867E24" w:rsidRPr="009F43B3" w:rsidRDefault="00057002">
      <w:pPr>
        <w:pStyle w:val="Body2"/>
        <w:rPr>
          <w:sz w:val="22"/>
        </w:rPr>
      </w:pPr>
      <w:r w:rsidRPr="009F43B3">
        <w:rPr>
          <w:sz w:val="22"/>
        </w:rPr>
        <w:t>Consideration of 2nd and 3rd Readings, (Mr. Dunn Signed Developer's Agreement March 21, 2023)</w:t>
      </w:r>
    </w:p>
    <w:p w14:paraId="269A3B5F" w14:textId="77777777" w:rsidR="00867E24" w:rsidRPr="009F43B3" w:rsidRDefault="00057002">
      <w:pPr>
        <w:pStyle w:val="Body2"/>
        <w:rPr>
          <w:sz w:val="22"/>
        </w:rPr>
      </w:pPr>
      <w:r w:rsidRPr="009F43B3">
        <w:rPr>
          <w:b/>
          <w:sz w:val="22"/>
        </w:rPr>
        <w:lastRenderedPageBreak/>
        <w:t>Moved By</w:t>
      </w:r>
      <w:r w:rsidRPr="009F43B3">
        <w:rPr>
          <w:sz w:val="22"/>
        </w:rPr>
        <w:t xml:space="preserve"> Councillor Olsen</w:t>
      </w:r>
      <w:r w:rsidRPr="009F43B3">
        <w:rPr>
          <w:sz w:val="22"/>
        </w:rPr>
        <w:br/>
      </w:r>
      <w:r w:rsidRPr="009F43B3">
        <w:rPr>
          <w:b/>
          <w:sz w:val="22"/>
        </w:rPr>
        <w:t>Seconded By</w:t>
      </w:r>
      <w:r w:rsidRPr="009F43B3">
        <w:rPr>
          <w:sz w:val="22"/>
        </w:rPr>
        <w:t xml:space="preserve"> Councillor Biggar</w:t>
      </w:r>
    </w:p>
    <w:p w14:paraId="269A3B60" w14:textId="33F58C1B" w:rsidR="00867E24" w:rsidRPr="009F43B3" w:rsidRDefault="00057002" w:rsidP="009958BA">
      <w:pPr>
        <w:pStyle w:val="Body2"/>
        <w:jc w:val="both"/>
        <w:rPr>
          <w:sz w:val="22"/>
        </w:rPr>
      </w:pPr>
      <w:r w:rsidRPr="009F43B3">
        <w:rPr>
          <w:sz w:val="22"/>
        </w:rPr>
        <w:t xml:space="preserve">Second reading be given to Zoning By-law Amendment No. 038-40, </w:t>
      </w:r>
      <w:r w:rsidR="00D5689F">
        <w:rPr>
          <w:sz w:val="22"/>
        </w:rPr>
        <w:t xml:space="preserve">rezoning a </w:t>
      </w:r>
      <w:r w:rsidR="00D5689F" w:rsidRPr="00D5689F">
        <w:rPr>
          <w:sz w:val="22"/>
        </w:rPr>
        <w:t>parcel of land, identified as PID No.: 00248518, with Civic No. 169 Vincent Road, consisting of approximately 1.7 hectares (4.2 acres) of land with access off a private lane off the Vincent Road</w:t>
      </w:r>
      <w:r w:rsidR="00D5689F">
        <w:rPr>
          <w:sz w:val="22"/>
        </w:rPr>
        <w:t xml:space="preserve"> from Residential (R1) to Multiple Residential (R2</w:t>
      </w:r>
      <w:proofErr w:type="gramStart"/>
      <w:r w:rsidR="00D5689F">
        <w:rPr>
          <w:sz w:val="22"/>
        </w:rPr>
        <w:t xml:space="preserve">), </w:t>
      </w:r>
      <w:r w:rsidR="00D5689F" w:rsidRPr="00D5689F">
        <w:rPr>
          <w:sz w:val="22"/>
        </w:rPr>
        <w:t xml:space="preserve"> </w:t>
      </w:r>
      <w:r w:rsidRPr="009F43B3">
        <w:rPr>
          <w:sz w:val="22"/>
        </w:rPr>
        <w:t>subject</w:t>
      </w:r>
      <w:proofErr w:type="gramEnd"/>
      <w:r w:rsidRPr="009F43B3">
        <w:rPr>
          <w:sz w:val="22"/>
        </w:rPr>
        <w:t xml:space="preserve"> to the execution of  </w:t>
      </w:r>
      <w:r w:rsidR="00D5689F">
        <w:rPr>
          <w:sz w:val="22"/>
        </w:rPr>
        <w:t xml:space="preserve">a </w:t>
      </w:r>
      <w:r w:rsidRPr="009F43B3">
        <w:rPr>
          <w:sz w:val="22"/>
        </w:rPr>
        <w:t>Section 59 CPA developer's agreement</w:t>
      </w:r>
      <w:r w:rsidR="00D5689F">
        <w:rPr>
          <w:sz w:val="22"/>
        </w:rPr>
        <w:t xml:space="preserve"> outlining the terms and the conditions of the rezoning.</w:t>
      </w:r>
    </w:p>
    <w:p w14:paraId="269A3B62" w14:textId="51A4FB26" w:rsidR="00867E24" w:rsidRPr="009F43B3" w:rsidRDefault="00057002">
      <w:pPr>
        <w:pStyle w:val="Body2"/>
        <w:jc w:val="right"/>
        <w:rPr>
          <w:sz w:val="22"/>
        </w:rPr>
      </w:pPr>
      <w:r w:rsidRPr="009F43B3">
        <w:rPr>
          <w:b/>
          <w:sz w:val="22"/>
        </w:rPr>
        <w:t>Motion Carried</w:t>
      </w:r>
    </w:p>
    <w:p w14:paraId="269A3B63" w14:textId="77777777" w:rsidR="00867E24" w:rsidRPr="009F43B3" w:rsidRDefault="00057002">
      <w:pPr>
        <w:pStyle w:val="Body2"/>
        <w:rPr>
          <w:sz w:val="22"/>
        </w:rPr>
      </w:pPr>
      <w:r w:rsidRPr="009F43B3">
        <w:rPr>
          <w:b/>
          <w:sz w:val="22"/>
        </w:rPr>
        <w:t>Moved By</w:t>
      </w:r>
      <w:r w:rsidRPr="009F43B3">
        <w:rPr>
          <w:sz w:val="22"/>
        </w:rPr>
        <w:t xml:space="preserve"> Councillor Miller</w:t>
      </w:r>
      <w:r w:rsidRPr="009F43B3">
        <w:rPr>
          <w:sz w:val="22"/>
        </w:rPr>
        <w:br/>
      </w:r>
      <w:r w:rsidRPr="009F43B3">
        <w:rPr>
          <w:b/>
          <w:sz w:val="22"/>
        </w:rPr>
        <w:t>Seconded By</w:t>
      </w:r>
      <w:r w:rsidRPr="009F43B3">
        <w:rPr>
          <w:sz w:val="22"/>
        </w:rPr>
        <w:t xml:space="preserve"> Councillor Olsen</w:t>
      </w:r>
    </w:p>
    <w:p w14:paraId="269A3B65" w14:textId="2459FA5B" w:rsidR="00867E24" w:rsidRPr="009F43B3" w:rsidRDefault="00057002" w:rsidP="00D5689F">
      <w:pPr>
        <w:pStyle w:val="Body2"/>
        <w:jc w:val="both"/>
        <w:rPr>
          <w:sz w:val="22"/>
        </w:rPr>
      </w:pPr>
      <w:r w:rsidRPr="009F43B3">
        <w:rPr>
          <w:sz w:val="22"/>
        </w:rPr>
        <w:t>Third and final reading</w:t>
      </w:r>
      <w:r w:rsidR="00D5689F">
        <w:rPr>
          <w:sz w:val="22"/>
        </w:rPr>
        <w:t xml:space="preserve"> be given to</w:t>
      </w:r>
      <w:r w:rsidRPr="009F43B3">
        <w:rPr>
          <w:sz w:val="22"/>
        </w:rPr>
        <w:t xml:space="preserve"> </w:t>
      </w:r>
      <w:r w:rsidR="00D5689F" w:rsidRPr="00D5689F">
        <w:rPr>
          <w:sz w:val="22"/>
        </w:rPr>
        <w:t>Zoning By-law Amendment No. 038-40, rezoning a parcel of land, identified as PID No.: 00248518, with Civic No. 169 Vincent Road, consisting of approximately 1.7 hectares (4.2 acres) of land with access off a private lane off the Vincent Road from Residential (R1) to Multiple Residential (R2</w:t>
      </w:r>
      <w:proofErr w:type="gramStart"/>
      <w:r w:rsidR="00D5689F" w:rsidRPr="00D5689F">
        <w:rPr>
          <w:sz w:val="22"/>
        </w:rPr>
        <w:t>),  subject</w:t>
      </w:r>
      <w:proofErr w:type="gramEnd"/>
      <w:r w:rsidR="00D5689F" w:rsidRPr="00D5689F">
        <w:rPr>
          <w:sz w:val="22"/>
        </w:rPr>
        <w:t xml:space="preserve"> to the execution of  a Section 59 CPA developer's agreement outlining the terms and the conditions of the rezoning</w:t>
      </w:r>
      <w:r w:rsidR="004540E7">
        <w:rPr>
          <w:sz w:val="22"/>
        </w:rPr>
        <w:t>.</w:t>
      </w:r>
    </w:p>
    <w:p w14:paraId="269A3B66" w14:textId="77777777" w:rsidR="00867E24" w:rsidRPr="009F43B3" w:rsidRDefault="00057002">
      <w:pPr>
        <w:pStyle w:val="Body2"/>
        <w:jc w:val="right"/>
        <w:rPr>
          <w:sz w:val="22"/>
        </w:rPr>
      </w:pPr>
      <w:r w:rsidRPr="009F43B3">
        <w:rPr>
          <w:b/>
          <w:sz w:val="22"/>
        </w:rPr>
        <w:t>Motion Carried</w:t>
      </w:r>
      <w:r w:rsidRPr="009F43B3">
        <w:rPr>
          <w:sz w:val="22"/>
        </w:rPr>
        <w:br/>
      </w:r>
    </w:p>
    <w:p w14:paraId="269A3B67" w14:textId="77777777" w:rsidR="00867E24" w:rsidRPr="009F43B3" w:rsidRDefault="00057002">
      <w:pPr>
        <w:pStyle w:val="Heading2"/>
        <w:rPr>
          <w:sz w:val="22"/>
        </w:rPr>
      </w:pPr>
      <w:r w:rsidRPr="009F43B3">
        <w:rPr>
          <w:sz w:val="22"/>
        </w:rPr>
        <w:t>10.2</w:t>
      </w:r>
      <w:r w:rsidRPr="009F43B3">
        <w:rPr>
          <w:sz w:val="22"/>
        </w:rPr>
        <w:tab/>
      </w:r>
      <w:r w:rsidRPr="009F43B3">
        <w:rPr>
          <w:sz w:val="22"/>
          <w:u w:val="single"/>
        </w:rPr>
        <w:t>(Feb.15/22)  Review of Proposed Changes to Council Code of Conduct By-law No. 056 (Consideration of 3rd &amp; Final Reading)</w:t>
      </w:r>
    </w:p>
    <w:p w14:paraId="269A3B68" w14:textId="77777777" w:rsidR="00867E24" w:rsidRPr="009F43B3" w:rsidRDefault="00057002">
      <w:pPr>
        <w:pStyle w:val="Body2"/>
        <w:rPr>
          <w:sz w:val="22"/>
        </w:rPr>
      </w:pPr>
      <w:r w:rsidRPr="009F43B3">
        <w:rPr>
          <w:sz w:val="22"/>
        </w:rPr>
        <w:t>Consideration of 3rd and Final Reading</w:t>
      </w:r>
    </w:p>
    <w:p w14:paraId="269A3B69" w14:textId="77777777" w:rsidR="00867E24" w:rsidRPr="009F43B3" w:rsidRDefault="00057002">
      <w:pPr>
        <w:pStyle w:val="Body2"/>
        <w:rPr>
          <w:sz w:val="22"/>
        </w:rPr>
      </w:pPr>
      <w:r w:rsidRPr="009F43B3">
        <w:rPr>
          <w:b/>
          <w:sz w:val="22"/>
        </w:rPr>
        <w:t>Moved By</w:t>
      </w:r>
      <w:r w:rsidRPr="009F43B3">
        <w:rPr>
          <w:sz w:val="22"/>
        </w:rPr>
        <w:t xml:space="preserve"> Councillor Donovan</w:t>
      </w:r>
      <w:r w:rsidRPr="009F43B3">
        <w:rPr>
          <w:sz w:val="22"/>
        </w:rPr>
        <w:br/>
      </w:r>
      <w:r w:rsidRPr="009F43B3">
        <w:rPr>
          <w:b/>
          <w:sz w:val="22"/>
        </w:rPr>
        <w:t>Seconded By</w:t>
      </w:r>
      <w:r w:rsidRPr="009F43B3">
        <w:rPr>
          <w:sz w:val="22"/>
        </w:rPr>
        <w:t xml:space="preserve"> Councillor Thompson</w:t>
      </w:r>
    </w:p>
    <w:p w14:paraId="269A3B6A" w14:textId="77777777" w:rsidR="00867E24" w:rsidRPr="009F43B3" w:rsidRDefault="00057002" w:rsidP="004540E7">
      <w:pPr>
        <w:pStyle w:val="Body2"/>
        <w:jc w:val="both"/>
        <w:rPr>
          <w:sz w:val="22"/>
        </w:rPr>
      </w:pPr>
      <w:r w:rsidRPr="009F43B3">
        <w:rPr>
          <w:sz w:val="22"/>
        </w:rPr>
        <w:t xml:space="preserve">Whereas a Public Notice has been published on the Quispamsis website pursuant to Section 15(3) and 15(4) of the </w:t>
      </w:r>
      <w:r w:rsidRPr="009F43B3">
        <w:rPr>
          <w:i/>
          <w:sz w:val="22"/>
        </w:rPr>
        <w:t xml:space="preserve">Local Governance Act; </w:t>
      </w:r>
      <w:r w:rsidRPr="009F43B3">
        <w:rPr>
          <w:sz w:val="22"/>
        </w:rPr>
        <w:t>that describes  proposed By-law Amendment No. 056-01; A By-law of the Municipality of Quispamsis Respecting the Council Code of Conduct  by title and generally by subject matter, and further that the by-law amendment proposes to incorporate the following summary of changes:</w:t>
      </w:r>
    </w:p>
    <w:p w14:paraId="269A3B6B" w14:textId="77777777" w:rsidR="00867E24" w:rsidRPr="009F43B3" w:rsidRDefault="00057002" w:rsidP="004540E7">
      <w:pPr>
        <w:pStyle w:val="ListParagraph"/>
        <w:numPr>
          <w:ilvl w:val="0"/>
          <w:numId w:val="3"/>
        </w:numPr>
        <w:ind w:left="2181"/>
        <w:jc w:val="both"/>
        <w:rPr>
          <w:sz w:val="22"/>
        </w:rPr>
      </w:pPr>
      <w:r w:rsidRPr="009F43B3">
        <w:rPr>
          <w:b/>
          <w:sz w:val="22"/>
        </w:rPr>
        <w:t xml:space="preserve"> </w:t>
      </w:r>
      <w:r w:rsidRPr="009F43B3">
        <w:rPr>
          <w:sz w:val="22"/>
        </w:rPr>
        <w:t xml:space="preserve">A more detailed description in the “Conflict of Interest” Section with the proposed new language mirroring the wording in the </w:t>
      </w:r>
      <w:r w:rsidRPr="009F43B3">
        <w:rPr>
          <w:i/>
          <w:sz w:val="22"/>
        </w:rPr>
        <w:t>Local Governance Act.</w:t>
      </w:r>
      <w:r w:rsidRPr="009F43B3">
        <w:rPr>
          <w:b/>
          <w:sz w:val="22"/>
        </w:rPr>
        <w:t xml:space="preserve"> </w:t>
      </w:r>
    </w:p>
    <w:p w14:paraId="269A3B6C" w14:textId="77777777" w:rsidR="00867E24" w:rsidRPr="009F43B3" w:rsidRDefault="00057002" w:rsidP="004540E7">
      <w:pPr>
        <w:pStyle w:val="ListParagraph"/>
        <w:numPr>
          <w:ilvl w:val="0"/>
          <w:numId w:val="3"/>
        </w:numPr>
        <w:ind w:left="2181"/>
        <w:jc w:val="both"/>
        <w:rPr>
          <w:sz w:val="22"/>
        </w:rPr>
      </w:pPr>
      <w:r w:rsidRPr="009F43B3">
        <w:rPr>
          <w:b/>
          <w:sz w:val="22"/>
        </w:rPr>
        <w:t xml:space="preserve"> </w:t>
      </w:r>
      <w:r w:rsidRPr="009F43B3">
        <w:rPr>
          <w:sz w:val="22"/>
        </w:rPr>
        <w:t>The addition of an “Informal Complaint Process” as an option under the ‘Complaints’ Section.</w:t>
      </w:r>
      <w:r w:rsidRPr="009F43B3">
        <w:rPr>
          <w:b/>
          <w:sz w:val="22"/>
        </w:rPr>
        <w:t xml:space="preserve"> </w:t>
      </w:r>
    </w:p>
    <w:p w14:paraId="269A3B6D" w14:textId="77777777" w:rsidR="00867E24" w:rsidRPr="009F43B3" w:rsidRDefault="00057002" w:rsidP="004540E7">
      <w:pPr>
        <w:pStyle w:val="ListParagraph"/>
        <w:numPr>
          <w:ilvl w:val="0"/>
          <w:numId w:val="3"/>
        </w:numPr>
        <w:ind w:left="2181"/>
        <w:jc w:val="both"/>
        <w:rPr>
          <w:sz w:val="22"/>
        </w:rPr>
      </w:pPr>
      <w:r w:rsidRPr="009F43B3">
        <w:rPr>
          <w:sz w:val="22"/>
        </w:rPr>
        <w:lastRenderedPageBreak/>
        <w:t>A clearer outline of the process to be used when Council is addressing Formal Complaints.</w:t>
      </w:r>
      <w:r w:rsidRPr="009F43B3">
        <w:rPr>
          <w:b/>
          <w:sz w:val="22"/>
        </w:rPr>
        <w:t xml:space="preserve"> </w:t>
      </w:r>
    </w:p>
    <w:p w14:paraId="269A3B6E" w14:textId="77777777" w:rsidR="00867E24" w:rsidRPr="009F43B3" w:rsidRDefault="00057002" w:rsidP="004540E7">
      <w:pPr>
        <w:pStyle w:val="ListParagraph"/>
        <w:numPr>
          <w:ilvl w:val="0"/>
          <w:numId w:val="3"/>
        </w:numPr>
        <w:ind w:left="2181"/>
        <w:jc w:val="both"/>
        <w:rPr>
          <w:sz w:val="22"/>
        </w:rPr>
      </w:pPr>
      <w:r w:rsidRPr="009F43B3">
        <w:rPr>
          <w:sz w:val="22"/>
        </w:rPr>
        <w:t>Changing the review requirements of the Code of Conduct By-law to take place within the first 12 months of a municipal election vs every four years.</w:t>
      </w:r>
    </w:p>
    <w:p w14:paraId="269A3B6F" w14:textId="77777777" w:rsidR="00867E24" w:rsidRPr="009F43B3" w:rsidRDefault="00057002" w:rsidP="004540E7">
      <w:pPr>
        <w:pStyle w:val="ListParagraph"/>
        <w:numPr>
          <w:ilvl w:val="0"/>
          <w:numId w:val="3"/>
        </w:numPr>
        <w:ind w:left="2181"/>
        <w:jc w:val="both"/>
        <w:rPr>
          <w:sz w:val="22"/>
        </w:rPr>
      </w:pPr>
      <w:r w:rsidRPr="009F43B3">
        <w:rPr>
          <w:sz w:val="22"/>
        </w:rPr>
        <w:t>The addition of a clause requiring that in instances where Members provide a personal view or opinion on social media, they take steps to ensure that such personal views or opinions are not construed to be those of the Town or Council as a whole.</w:t>
      </w:r>
    </w:p>
    <w:p w14:paraId="269A3B70" w14:textId="77777777" w:rsidR="00867E24" w:rsidRPr="009F43B3" w:rsidRDefault="00057002" w:rsidP="004540E7">
      <w:pPr>
        <w:pStyle w:val="ListParagraph"/>
        <w:numPr>
          <w:ilvl w:val="0"/>
          <w:numId w:val="3"/>
        </w:numPr>
        <w:ind w:left="2181"/>
        <w:jc w:val="both"/>
        <w:rPr>
          <w:sz w:val="22"/>
        </w:rPr>
      </w:pPr>
      <w:r w:rsidRPr="009F43B3">
        <w:rPr>
          <w:sz w:val="22"/>
        </w:rPr>
        <w:t>The addition of a new section that acknowledges Members should have no expectation of privacy on their town devices and all town business communications is subject to the RTIPPA legislation.</w:t>
      </w:r>
    </w:p>
    <w:p w14:paraId="269A3B71" w14:textId="77777777" w:rsidR="00867E24" w:rsidRPr="009F43B3" w:rsidRDefault="00057002" w:rsidP="004540E7">
      <w:pPr>
        <w:pStyle w:val="ListParagraph"/>
        <w:numPr>
          <w:ilvl w:val="0"/>
          <w:numId w:val="3"/>
        </w:numPr>
        <w:ind w:left="2181"/>
        <w:jc w:val="both"/>
        <w:rPr>
          <w:sz w:val="22"/>
        </w:rPr>
      </w:pPr>
      <w:r w:rsidRPr="009F43B3">
        <w:rPr>
          <w:sz w:val="22"/>
        </w:rPr>
        <w:t xml:space="preserve">The addition of Suspension </w:t>
      </w:r>
      <w:r w:rsidRPr="009F43B3">
        <w:rPr>
          <w:i/>
          <w:sz w:val="22"/>
        </w:rPr>
        <w:t>from Council Meetings</w:t>
      </w:r>
      <w:r w:rsidRPr="009F43B3">
        <w:rPr>
          <w:sz w:val="22"/>
        </w:rPr>
        <w:t xml:space="preserve"> under Sanctions.</w:t>
      </w:r>
    </w:p>
    <w:p w14:paraId="269A3B72" w14:textId="77777777" w:rsidR="00867E24" w:rsidRPr="009F43B3" w:rsidRDefault="00057002" w:rsidP="004540E7">
      <w:pPr>
        <w:pStyle w:val="ListParagraph"/>
        <w:numPr>
          <w:ilvl w:val="0"/>
          <w:numId w:val="3"/>
        </w:numPr>
        <w:ind w:left="2181"/>
        <w:jc w:val="both"/>
        <w:rPr>
          <w:sz w:val="22"/>
        </w:rPr>
      </w:pPr>
      <w:r w:rsidRPr="009F43B3">
        <w:rPr>
          <w:sz w:val="22"/>
        </w:rPr>
        <w:t>The addition of a new section under Sanctions for the provision of removal of town devices.</w:t>
      </w:r>
    </w:p>
    <w:p w14:paraId="269A3B73" w14:textId="77777777" w:rsidR="00867E24" w:rsidRPr="009F43B3" w:rsidRDefault="00057002" w:rsidP="004540E7">
      <w:pPr>
        <w:pStyle w:val="ListParagraph"/>
        <w:numPr>
          <w:ilvl w:val="0"/>
          <w:numId w:val="3"/>
        </w:numPr>
        <w:ind w:left="2181"/>
        <w:jc w:val="both"/>
        <w:rPr>
          <w:sz w:val="22"/>
        </w:rPr>
      </w:pPr>
      <w:r w:rsidRPr="009F43B3">
        <w:rPr>
          <w:sz w:val="22"/>
        </w:rPr>
        <w:t>The addition of an Appendix “A” which is a statement of Commitment to the Code of Conduct.</w:t>
      </w:r>
    </w:p>
    <w:p w14:paraId="269A3B74" w14:textId="77777777" w:rsidR="00867E24" w:rsidRPr="009F43B3" w:rsidRDefault="00057002" w:rsidP="004540E7">
      <w:pPr>
        <w:pStyle w:val="Body2"/>
        <w:jc w:val="both"/>
        <w:rPr>
          <w:sz w:val="22"/>
        </w:rPr>
      </w:pPr>
      <w:r w:rsidRPr="009F43B3">
        <w:rPr>
          <w:sz w:val="22"/>
        </w:rPr>
        <w:t xml:space="preserve">And further; proposed By-law Amendment No. 054-01 received 1st and 2nd reading at the February 21, 2023 Regular </w:t>
      </w:r>
      <w:proofErr w:type="gramStart"/>
      <w:r w:rsidRPr="009F43B3">
        <w:rPr>
          <w:sz w:val="22"/>
        </w:rPr>
        <w:t>Meeting;</w:t>
      </w:r>
      <w:proofErr w:type="gramEnd"/>
      <w:r w:rsidRPr="009F43B3">
        <w:rPr>
          <w:sz w:val="22"/>
        </w:rPr>
        <w:t xml:space="preserve"> </w:t>
      </w:r>
    </w:p>
    <w:p w14:paraId="269A3B77" w14:textId="1FF34B2D" w:rsidR="00867E24" w:rsidRPr="009F43B3" w:rsidRDefault="00057002" w:rsidP="004540E7">
      <w:pPr>
        <w:pStyle w:val="Body2"/>
        <w:rPr>
          <w:sz w:val="22"/>
        </w:rPr>
      </w:pPr>
      <w:r w:rsidRPr="009F43B3">
        <w:rPr>
          <w:sz w:val="22"/>
        </w:rPr>
        <w:t>NOW THEREFORE BE IT RESOLVED THAT third and final reading be given to Proposed By-law Amendment No. 054-01; A By-law Respecting Council's Code of Conduct By-law.</w:t>
      </w:r>
    </w:p>
    <w:p w14:paraId="269A3B78" w14:textId="77777777" w:rsidR="00867E24" w:rsidRPr="009F43B3" w:rsidRDefault="00057002">
      <w:pPr>
        <w:pStyle w:val="Body2"/>
        <w:jc w:val="right"/>
        <w:rPr>
          <w:sz w:val="22"/>
        </w:rPr>
      </w:pPr>
      <w:r w:rsidRPr="009F43B3">
        <w:rPr>
          <w:b/>
          <w:sz w:val="22"/>
        </w:rPr>
        <w:t>Motion Carried</w:t>
      </w:r>
      <w:r w:rsidRPr="009F43B3">
        <w:rPr>
          <w:sz w:val="22"/>
        </w:rPr>
        <w:br/>
      </w:r>
    </w:p>
    <w:p w14:paraId="269A3B79" w14:textId="77777777" w:rsidR="00867E24" w:rsidRPr="009F43B3" w:rsidRDefault="00057002">
      <w:pPr>
        <w:pStyle w:val="Heading2"/>
        <w:rPr>
          <w:sz w:val="22"/>
        </w:rPr>
      </w:pPr>
      <w:r w:rsidRPr="009F43B3">
        <w:rPr>
          <w:sz w:val="22"/>
        </w:rPr>
        <w:t>10.3</w:t>
      </w:r>
      <w:r w:rsidRPr="009F43B3">
        <w:rPr>
          <w:sz w:val="22"/>
        </w:rPr>
        <w:tab/>
      </w:r>
      <w:r w:rsidRPr="009F43B3">
        <w:rPr>
          <w:sz w:val="22"/>
          <w:u w:val="single"/>
        </w:rPr>
        <w:t>(July 19, 2022) Local Improvement By-law No. 011-2022 - Levying of Costs on Property Owners for 2022 Storm Sewer Drainage Installations - Staff Report from Town Clerk</w:t>
      </w:r>
    </w:p>
    <w:p w14:paraId="269A3B7A" w14:textId="77777777" w:rsidR="00867E24" w:rsidRPr="009F43B3" w:rsidRDefault="00057002">
      <w:pPr>
        <w:pStyle w:val="Body2"/>
        <w:rPr>
          <w:sz w:val="22"/>
        </w:rPr>
      </w:pPr>
      <w:r w:rsidRPr="009F43B3">
        <w:rPr>
          <w:b/>
          <w:sz w:val="22"/>
        </w:rPr>
        <w:t>Moved By</w:t>
      </w:r>
      <w:r w:rsidRPr="009F43B3">
        <w:rPr>
          <w:sz w:val="22"/>
        </w:rPr>
        <w:t xml:space="preserve"> Councillor Olsen</w:t>
      </w:r>
      <w:r w:rsidRPr="009F43B3">
        <w:rPr>
          <w:sz w:val="22"/>
        </w:rPr>
        <w:br/>
      </w:r>
      <w:r w:rsidRPr="009F43B3">
        <w:rPr>
          <w:b/>
          <w:sz w:val="22"/>
        </w:rPr>
        <w:t>Seconded By</w:t>
      </w:r>
      <w:r w:rsidRPr="009F43B3">
        <w:rPr>
          <w:sz w:val="22"/>
        </w:rPr>
        <w:t xml:space="preserve"> Councillor Miller</w:t>
      </w:r>
    </w:p>
    <w:p w14:paraId="269A3B7B" w14:textId="77777777" w:rsidR="00867E24" w:rsidRPr="009F43B3" w:rsidRDefault="00057002">
      <w:pPr>
        <w:pStyle w:val="Body2"/>
        <w:rPr>
          <w:sz w:val="22"/>
        </w:rPr>
      </w:pPr>
      <w:r w:rsidRPr="009F43B3">
        <w:rPr>
          <w:i/>
          <w:sz w:val="22"/>
        </w:rPr>
        <w:t xml:space="preserve">NOTICE OF WARRANT OF ASSESSMENT </w:t>
      </w:r>
    </w:p>
    <w:p w14:paraId="269A3B7C" w14:textId="18A3E7B3" w:rsidR="00867E24" w:rsidRPr="009F43B3" w:rsidRDefault="00057002" w:rsidP="00205EC7">
      <w:pPr>
        <w:pStyle w:val="Body2"/>
        <w:jc w:val="both"/>
        <w:rPr>
          <w:sz w:val="22"/>
        </w:rPr>
      </w:pPr>
      <w:r w:rsidRPr="009F43B3">
        <w:rPr>
          <w:i/>
          <w:sz w:val="22"/>
        </w:rPr>
        <w:t xml:space="preserve">WHEREAS pursuant to By-law No. 011-2022, passed on the 16th   day of August, 2022, the Council of the town of Quispamsis has completed as a local improvement the Installation of Storm Sewer Works, at a cost </w:t>
      </w:r>
      <w:r w:rsidR="00205EC7" w:rsidRPr="009F43B3">
        <w:rPr>
          <w:i/>
          <w:sz w:val="22"/>
        </w:rPr>
        <w:t>of $</w:t>
      </w:r>
      <w:r w:rsidRPr="009F43B3">
        <w:rPr>
          <w:i/>
          <w:sz w:val="22"/>
        </w:rPr>
        <w:t>45</w:t>
      </w:r>
      <w:r w:rsidRPr="009F43B3">
        <w:rPr>
          <w:sz w:val="22"/>
        </w:rPr>
        <w:t>,</w:t>
      </w:r>
      <w:r w:rsidRPr="009F43B3">
        <w:rPr>
          <w:i/>
          <w:sz w:val="22"/>
        </w:rPr>
        <w:t xml:space="preserve">324.56, within the twelve months preceding the 31st  day of March, 2023. </w:t>
      </w:r>
    </w:p>
    <w:p w14:paraId="269A3B7D" w14:textId="77777777" w:rsidR="00867E24" w:rsidRPr="009F43B3" w:rsidRDefault="00057002" w:rsidP="00205EC7">
      <w:pPr>
        <w:pStyle w:val="Body2"/>
        <w:jc w:val="both"/>
        <w:rPr>
          <w:sz w:val="22"/>
        </w:rPr>
      </w:pPr>
      <w:r w:rsidRPr="009F43B3">
        <w:rPr>
          <w:i/>
          <w:sz w:val="22"/>
        </w:rPr>
        <w:lastRenderedPageBreak/>
        <w:t xml:space="preserve">AND WHEREAS pursuant to By-law No. 011-2022 of the town of Quispamsis, the owner’s portion of the costs of the work to be raised by special frontage assessment is </w:t>
      </w:r>
      <w:proofErr w:type="gramStart"/>
      <w:r w:rsidRPr="009F43B3">
        <w:rPr>
          <w:i/>
          <w:sz w:val="22"/>
        </w:rPr>
        <w:t>$33,993.42;</w:t>
      </w:r>
      <w:proofErr w:type="gramEnd"/>
      <w:r w:rsidRPr="009F43B3">
        <w:rPr>
          <w:i/>
          <w:sz w:val="22"/>
        </w:rPr>
        <w:t xml:space="preserve"> </w:t>
      </w:r>
    </w:p>
    <w:p w14:paraId="269A3B7E" w14:textId="77777777" w:rsidR="00867E24" w:rsidRPr="009F43B3" w:rsidRDefault="00057002" w:rsidP="00205EC7">
      <w:pPr>
        <w:pStyle w:val="Body2"/>
        <w:jc w:val="both"/>
        <w:rPr>
          <w:sz w:val="22"/>
        </w:rPr>
      </w:pPr>
      <w:r w:rsidRPr="009F43B3">
        <w:rPr>
          <w:i/>
          <w:sz w:val="22"/>
        </w:rPr>
        <w:t xml:space="preserve">AND WHEREAS such frontage assessment is payable in either one lump sum or ten (10) annual </w:t>
      </w:r>
      <w:proofErr w:type="gramStart"/>
      <w:r w:rsidRPr="009F43B3">
        <w:rPr>
          <w:i/>
          <w:sz w:val="22"/>
        </w:rPr>
        <w:t>installments;</w:t>
      </w:r>
      <w:proofErr w:type="gramEnd"/>
      <w:r w:rsidRPr="009F43B3">
        <w:rPr>
          <w:i/>
          <w:sz w:val="22"/>
        </w:rPr>
        <w:t xml:space="preserve"> </w:t>
      </w:r>
    </w:p>
    <w:p w14:paraId="269A3B7F" w14:textId="77777777" w:rsidR="00867E24" w:rsidRPr="009F43B3" w:rsidRDefault="00057002" w:rsidP="00205EC7">
      <w:pPr>
        <w:pStyle w:val="Body2"/>
        <w:jc w:val="both"/>
        <w:rPr>
          <w:sz w:val="22"/>
        </w:rPr>
      </w:pPr>
      <w:r w:rsidRPr="009F43B3">
        <w:rPr>
          <w:i/>
          <w:sz w:val="22"/>
        </w:rPr>
        <w:t xml:space="preserve">The Town Treasurer is THEREFORE requested to assess and levy the sum of $33,993.42 on the several parcels of land abutting on the said work and cause the same to be collected and paid by either one lump sum or ten (10) annual installments by the owner of such parcels in accordance with the provisions of the By-laws of the town of Quispamsis. </w:t>
      </w:r>
    </w:p>
    <w:p w14:paraId="269A3B81" w14:textId="77777777" w:rsidR="00867E24" w:rsidRPr="009F43B3" w:rsidRDefault="00057002">
      <w:pPr>
        <w:pStyle w:val="Body2"/>
        <w:jc w:val="right"/>
        <w:rPr>
          <w:sz w:val="22"/>
        </w:rPr>
      </w:pPr>
      <w:r w:rsidRPr="009F43B3">
        <w:rPr>
          <w:b/>
          <w:sz w:val="22"/>
        </w:rPr>
        <w:t>Motion Carried</w:t>
      </w:r>
      <w:r w:rsidRPr="009F43B3">
        <w:rPr>
          <w:sz w:val="22"/>
        </w:rPr>
        <w:br/>
      </w:r>
    </w:p>
    <w:p w14:paraId="269A3B82" w14:textId="77777777" w:rsidR="00867E24" w:rsidRPr="009F43B3" w:rsidRDefault="00057002">
      <w:pPr>
        <w:pStyle w:val="Heading1"/>
        <w:rPr>
          <w:sz w:val="22"/>
        </w:rPr>
      </w:pPr>
      <w:r w:rsidRPr="009F43B3">
        <w:rPr>
          <w:b/>
          <w:sz w:val="22"/>
        </w:rPr>
        <w:t>11.</w:t>
      </w:r>
      <w:r w:rsidRPr="009F43B3">
        <w:rPr>
          <w:b/>
          <w:sz w:val="22"/>
        </w:rPr>
        <w:tab/>
        <w:t>New Business</w:t>
      </w:r>
    </w:p>
    <w:p w14:paraId="269A3B83" w14:textId="77777777" w:rsidR="00867E24" w:rsidRPr="009F43B3" w:rsidRDefault="00057002">
      <w:pPr>
        <w:pStyle w:val="Heading2"/>
        <w:rPr>
          <w:sz w:val="22"/>
        </w:rPr>
      </w:pPr>
      <w:r w:rsidRPr="009F43B3">
        <w:rPr>
          <w:sz w:val="22"/>
        </w:rPr>
        <w:t>11.1</w:t>
      </w:r>
      <w:r w:rsidRPr="009F43B3">
        <w:rPr>
          <w:sz w:val="22"/>
        </w:rPr>
        <w:tab/>
      </w:r>
      <w:r w:rsidRPr="009F43B3">
        <w:rPr>
          <w:sz w:val="22"/>
          <w:u w:val="single"/>
        </w:rPr>
        <w:t>RFP 2023TQ02-4; Engineering Services Street Infrastructure Design and Tender- Millennium Drive and Quispamsis Road</w:t>
      </w:r>
    </w:p>
    <w:p w14:paraId="269A3B84" w14:textId="77777777" w:rsidR="00867E24" w:rsidRPr="009F43B3" w:rsidRDefault="00057002">
      <w:pPr>
        <w:pStyle w:val="Body2"/>
        <w:rPr>
          <w:sz w:val="22"/>
        </w:rPr>
      </w:pPr>
      <w:bookmarkStart w:id="7" w:name="_Hlk131001917"/>
      <w:r w:rsidRPr="009F43B3">
        <w:rPr>
          <w:sz w:val="22"/>
        </w:rPr>
        <w:t>Staff Report from Director of Engineering &amp; Works</w:t>
      </w:r>
    </w:p>
    <w:bookmarkEnd w:id="7"/>
    <w:p w14:paraId="269A3B85" w14:textId="77777777" w:rsidR="00867E24" w:rsidRPr="009F43B3" w:rsidRDefault="00057002">
      <w:pPr>
        <w:pStyle w:val="Body2"/>
        <w:rPr>
          <w:sz w:val="22"/>
        </w:rPr>
      </w:pPr>
      <w:r w:rsidRPr="009F43B3">
        <w:rPr>
          <w:b/>
          <w:sz w:val="22"/>
        </w:rPr>
        <w:t>Moved By</w:t>
      </w:r>
      <w:r w:rsidRPr="009F43B3">
        <w:rPr>
          <w:sz w:val="22"/>
        </w:rPr>
        <w:t xml:space="preserve"> Councillor Miller</w:t>
      </w:r>
      <w:r w:rsidRPr="009F43B3">
        <w:rPr>
          <w:sz w:val="22"/>
        </w:rPr>
        <w:br/>
      </w:r>
      <w:r w:rsidRPr="009F43B3">
        <w:rPr>
          <w:b/>
          <w:sz w:val="22"/>
        </w:rPr>
        <w:t>Seconded By</w:t>
      </w:r>
      <w:r w:rsidRPr="009F43B3">
        <w:rPr>
          <w:sz w:val="22"/>
        </w:rPr>
        <w:t xml:space="preserve"> Councillor Biggar</w:t>
      </w:r>
    </w:p>
    <w:p w14:paraId="269A3B87" w14:textId="07E67EA4" w:rsidR="00867E24" w:rsidRPr="009F43B3" w:rsidRDefault="00057002" w:rsidP="0052674F">
      <w:pPr>
        <w:pStyle w:val="Body2"/>
        <w:rPr>
          <w:sz w:val="22"/>
        </w:rPr>
      </w:pPr>
      <w:r w:rsidRPr="009F43B3">
        <w:rPr>
          <w:sz w:val="22"/>
        </w:rPr>
        <w:t>It is recommended that RFP 2023TQ02-4 Engineering Services Street Infrastructure Design and Tender Millennium Drive and Quispamsis Road be awarded to Englobe Corp. for the upset fee of $140,822.10 (includes HST) and the town staff be directed to meet with the consultant as soon as possible to commence Part A of the project for the upset fee of $35,034.75 (Inc HST). The project will require Council approval prior to proceeding to Part B.</w:t>
      </w:r>
    </w:p>
    <w:p w14:paraId="269A3B88" w14:textId="77777777" w:rsidR="00867E24" w:rsidRPr="009F43B3" w:rsidRDefault="00057002">
      <w:pPr>
        <w:pStyle w:val="Body2"/>
        <w:jc w:val="right"/>
        <w:rPr>
          <w:sz w:val="22"/>
        </w:rPr>
      </w:pPr>
      <w:r w:rsidRPr="009F43B3">
        <w:rPr>
          <w:b/>
          <w:sz w:val="22"/>
        </w:rPr>
        <w:t>Motion Carried</w:t>
      </w:r>
      <w:r w:rsidRPr="009F43B3">
        <w:rPr>
          <w:sz w:val="22"/>
        </w:rPr>
        <w:br/>
      </w:r>
    </w:p>
    <w:p w14:paraId="269A3B89" w14:textId="77777777" w:rsidR="00867E24" w:rsidRPr="009F43B3" w:rsidRDefault="00057002">
      <w:pPr>
        <w:pStyle w:val="Heading2"/>
        <w:rPr>
          <w:sz w:val="22"/>
        </w:rPr>
      </w:pPr>
      <w:r w:rsidRPr="009F43B3">
        <w:rPr>
          <w:sz w:val="22"/>
        </w:rPr>
        <w:t>11.2</w:t>
      </w:r>
      <w:r w:rsidRPr="009F43B3">
        <w:rPr>
          <w:sz w:val="22"/>
        </w:rPr>
        <w:tab/>
      </w:r>
      <w:r w:rsidRPr="009F43B3">
        <w:rPr>
          <w:sz w:val="22"/>
          <w:u w:val="single"/>
        </w:rPr>
        <w:t>RFP 2023TQ01-1; Engineering Services Utility Department Asset Management Plan</w:t>
      </w:r>
    </w:p>
    <w:p w14:paraId="269A3B8A" w14:textId="718CAA7E" w:rsidR="00867E24" w:rsidRPr="009F43B3" w:rsidRDefault="00057002">
      <w:pPr>
        <w:pStyle w:val="Body2"/>
        <w:rPr>
          <w:sz w:val="22"/>
        </w:rPr>
      </w:pPr>
      <w:r w:rsidRPr="009F43B3">
        <w:rPr>
          <w:sz w:val="22"/>
        </w:rPr>
        <w:t xml:space="preserve">Staff </w:t>
      </w:r>
      <w:r w:rsidR="00205EC7">
        <w:rPr>
          <w:sz w:val="22"/>
        </w:rPr>
        <w:t xml:space="preserve">Report from Director of Engineering &amp; Works on </w:t>
      </w:r>
      <w:r w:rsidRPr="009F43B3">
        <w:rPr>
          <w:sz w:val="22"/>
        </w:rPr>
        <w:t>Consulting Services</w:t>
      </w:r>
    </w:p>
    <w:p w14:paraId="269A3B8B" w14:textId="77777777" w:rsidR="00867E24" w:rsidRPr="009F43B3" w:rsidRDefault="00057002">
      <w:pPr>
        <w:pStyle w:val="Body2"/>
        <w:rPr>
          <w:sz w:val="22"/>
        </w:rPr>
      </w:pPr>
      <w:bookmarkStart w:id="8" w:name="_Hlk130378065"/>
      <w:r w:rsidRPr="009F43B3">
        <w:rPr>
          <w:b/>
          <w:sz w:val="22"/>
        </w:rPr>
        <w:t>Moved By</w:t>
      </w:r>
      <w:r w:rsidRPr="009F43B3">
        <w:rPr>
          <w:sz w:val="22"/>
        </w:rPr>
        <w:t xml:space="preserve"> Councillor Biggar</w:t>
      </w:r>
      <w:r w:rsidRPr="009F43B3">
        <w:rPr>
          <w:sz w:val="22"/>
        </w:rPr>
        <w:br/>
      </w:r>
      <w:r w:rsidRPr="009F43B3">
        <w:rPr>
          <w:b/>
          <w:sz w:val="22"/>
        </w:rPr>
        <w:t>Seconded By</w:t>
      </w:r>
      <w:r w:rsidRPr="009F43B3">
        <w:rPr>
          <w:sz w:val="22"/>
        </w:rPr>
        <w:t xml:space="preserve"> Councillor Donovan</w:t>
      </w:r>
    </w:p>
    <w:p w14:paraId="2F44BD37" w14:textId="77777777" w:rsidR="00205EC7" w:rsidRDefault="00057002" w:rsidP="00205EC7">
      <w:pPr>
        <w:pStyle w:val="Body2"/>
        <w:jc w:val="both"/>
        <w:rPr>
          <w:sz w:val="22"/>
        </w:rPr>
      </w:pPr>
      <w:r w:rsidRPr="009F43B3">
        <w:rPr>
          <w:sz w:val="22"/>
        </w:rPr>
        <w:t xml:space="preserve">Council accept Staff's recommendation that Consulting Services – RFP 2023TQ01-1 Engineering Services Utility Department Asset Management Plan be awarded to </w:t>
      </w:r>
      <w:proofErr w:type="spellStart"/>
      <w:r w:rsidRPr="009F43B3">
        <w:rPr>
          <w:sz w:val="22"/>
        </w:rPr>
        <w:t>Gemtec</w:t>
      </w:r>
      <w:proofErr w:type="spellEnd"/>
      <w:r w:rsidRPr="009F43B3">
        <w:rPr>
          <w:sz w:val="22"/>
        </w:rPr>
        <w:t xml:space="preserve"> for the upset fee of $56,562.75 (includes HST)</w:t>
      </w:r>
      <w:r w:rsidR="00205EC7">
        <w:rPr>
          <w:sz w:val="22"/>
        </w:rPr>
        <w:t xml:space="preserve">, </w:t>
      </w:r>
      <w:r w:rsidRPr="009F43B3">
        <w:rPr>
          <w:sz w:val="22"/>
        </w:rPr>
        <w:t xml:space="preserve">and the town </w:t>
      </w:r>
      <w:r w:rsidRPr="009F43B3">
        <w:rPr>
          <w:sz w:val="22"/>
        </w:rPr>
        <w:lastRenderedPageBreak/>
        <w:t xml:space="preserve">staff be directed to meet with the consultant as soon as possible to commence the project. </w:t>
      </w:r>
    </w:p>
    <w:p w14:paraId="269A3B8E" w14:textId="620D3204" w:rsidR="00867E24" w:rsidRPr="009F43B3" w:rsidRDefault="00057002" w:rsidP="00205EC7">
      <w:pPr>
        <w:pStyle w:val="Body2"/>
        <w:jc w:val="right"/>
        <w:rPr>
          <w:sz w:val="22"/>
        </w:rPr>
      </w:pPr>
      <w:r w:rsidRPr="009F43B3">
        <w:rPr>
          <w:b/>
          <w:sz w:val="22"/>
        </w:rPr>
        <w:t>Motion Carried</w:t>
      </w:r>
      <w:r w:rsidRPr="009F43B3">
        <w:rPr>
          <w:sz w:val="22"/>
        </w:rPr>
        <w:br/>
      </w:r>
    </w:p>
    <w:bookmarkEnd w:id="8"/>
    <w:p w14:paraId="269A3B8F" w14:textId="77777777" w:rsidR="00867E24" w:rsidRPr="009F43B3" w:rsidRDefault="00057002">
      <w:pPr>
        <w:pStyle w:val="Heading2"/>
        <w:rPr>
          <w:sz w:val="22"/>
        </w:rPr>
      </w:pPr>
      <w:r w:rsidRPr="009F43B3">
        <w:rPr>
          <w:sz w:val="22"/>
        </w:rPr>
        <w:t>11.3</w:t>
      </w:r>
      <w:r w:rsidRPr="009F43B3">
        <w:rPr>
          <w:sz w:val="22"/>
        </w:rPr>
        <w:tab/>
      </w:r>
      <w:r w:rsidRPr="009F43B3">
        <w:rPr>
          <w:sz w:val="22"/>
          <w:u w:val="single"/>
        </w:rPr>
        <w:t>Tender Recommendation 2023TQ01-3 Gondola Pt. Rd. Lift Station #5 Upgrades</w:t>
      </w:r>
    </w:p>
    <w:p w14:paraId="05109AAC" w14:textId="4F795F8D" w:rsidR="00205EC7" w:rsidRPr="00205EC7" w:rsidRDefault="00205EC7">
      <w:pPr>
        <w:pStyle w:val="Body2"/>
        <w:rPr>
          <w:bCs/>
          <w:sz w:val="22"/>
        </w:rPr>
      </w:pPr>
      <w:r w:rsidRPr="00205EC7">
        <w:rPr>
          <w:bCs/>
          <w:sz w:val="22"/>
        </w:rPr>
        <w:t>Staff Report from Director of Engineering &amp; Works</w:t>
      </w:r>
    </w:p>
    <w:p w14:paraId="269A3B90" w14:textId="4764E777" w:rsidR="00867E24" w:rsidRPr="009F43B3" w:rsidRDefault="00057002">
      <w:pPr>
        <w:pStyle w:val="Body2"/>
        <w:rPr>
          <w:sz w:val="22"/>
        </w:rPr>
      </w:pPr>
      <w:r w:rsidRPr="009F43B3">
        <w:rPr>
          <w:b/>
          <w:sz w:val="22"/>
        </w:rPr>
        <w:t>Moved By</w:t>
      </w:r>
      <w:r w:rsidRPr="009F43B3">
        <w:rPr>
          <w:sz w:val="22"/>
        </w:rPr>
        <w:t xml:space="preserve"> Councillor Olsen</w:t>
      </w:r>
      <w:r w:rsidRPr="009F43B3">
        <w:rPr>
          <w:sz w:val="22"/>
        </w:rPr>
        <w:br/>
      </w:r>
      <w:r w:rsidRPr="009F43B3">
        <w:rPr>
          <w:b/>
          <w:sz w:val="22"/>
        </w:rPr>
        <w:t>Seconded By</w:t>
      </w:r>
      <w:r w:rsidRPr="009F43B3">
        <w:rPr>
          <w:sz w:val="22"/>
        </w:rPr>
        <w:t xml:space="preserve"> Councillor Miller</w:t>
      </w:r>
    </w:p>
    <w:p w14:paraId="269A3B93" w14:textId="312B2911" w:rsidR="00867E24" w:rsidRPr="009F43B3" w:rsidRDefault="00057002" w:rsidP="00205EC7">
      <w:pPr>
        <w:pStyle w:val="Body2"/>
        <w:jc w:val="both"/>
        <w:rPr>
          <w:sz w:val="22"/>
        </w:rPr>
      </w:pPr>
      <w:r w:rsidRPr="009F43B3">
        <w:rPr>
          <w:sz w:val="22"/>
        </w:rPr>
        <w:t xml:space="preserve">Council award RFP No. 2023TQ01-3 to the low bid proposal from Fairville Construction Ltd. </w:t>
      </w:r>
      <w:r w:rsidR="00205EC7">
        <w:rPr>
          <w:sz w:val="22"/>
        </w:rPr>
        <w:t>f</w:t>
      </w:r>
      <w:r w:rsidRPr="009F43B3">
        <w:rPr>
          <w:sz w:val="22"/>
        </w:rPr>
        <w:t xml:space="preserve">or the proposal bid of $2,406,300 (plus HST) and to enter negotiations with the successful bidder to examine the project scope of work for potential cost savings. Any additional costs for the WWPS project will be assigned from any 2023 surplus if any are realized or as a reallocation of Capital reserves or </w:t>
      </w:r>
      <w:proofErr w:type="gramStart"/>
      <w:r w:rsidRPr="009F43B3">
        <w:rPr>
          <w:sz w:val="22"/>
        </w:rPr>
        <w:t>as a result of</w:t>
      </w:r>
      <w:proofErr w:type="gramEnd"/>
      <w:r w:rsidRPr="009F43B3">
        <w:rPr>
          <w:sz w:val="22"/>
        </w:rPr>
        <w:t xml:space="preserve"> a deferral of planned capital expenditures for 2023.</w:t>
      </w:r>
    </w:p>
    <w:p w14:paraId="269A3B94" w14:textId="77777777" w:rsidR="00867E24" w:rsidRPr="009F43B3" w:rsidRDefault="00057002">
      <w:pPr>
        <w:pStyle w:val="Body2"/>
        <w:jc w:val="right"/>
        <w:rPr>
          <w:sz w:val="22"/>
        </w:rPr>
      </w:pPr>
      <w:r w:rsidRPr="009F43B3">
        <w:rPr>
          <w:b/>
          <w:sz w:val="22"/>
        </w:rPr>
        <w:t>Motion Carried</w:t>
      </w:r>
      <w:r w:rsidRPr="009F43B3">
        <w:rPr>
          <w:sz w:val="22"/>
        </w:rPr>
        <w:br/>
      </w:r>
    </w:p>
    <w:p w14:paraId="269A3B95" w14:textId="77777777" w:rsidR="00867E24" w:rsidRPr="009F43B3" w:rsidRDefault="00057002">
      <w:pPr>
        <w:pStyle w:val="Heading1"/>
        <w:rPr>
          <w:sz w:val="22"/>
        </w:rPr>
      </w:pPr>
      <w:r w:rsidRPr="009F43B3">
        <w:rPr>
          <w:b/>
          <w:sz w:val="22"/>
        </w:rPr>
        <w:t>12.</w:t>
      </w:r>
      <w:r w:rsidRPr="009F43B3">
        <w:rPr>
          <w:b/>
          <w:sz w:val="22"/>
        </w:rPr>
        <w:tab/>
        <w:t>Reports</w:t>
      </w:r>
    </w:p>
    <w:p w14:paraId="269A3B9B" w14:textId="77777777" w:rsidR="00867E24" w:rsidRPr="00C9795F" w:rsidRDefault="00057002">
      <w:pPr>
        <w:pStyle w:val="Heading2"/>
        <w:rPr>
          <w:sz w:val="22"/>
        </w:rPr>
      </w:pPr>
      <w:r w:rsidRPr="009F43B3">
        <w:rPr>
          <w:sz w:val="22"/>
        </w:rPr>
        <w:t>12.1</w:t>
      </w:r>
      <w:r w:rsidRPr="009F43B3">
        <w:rPr>
          <w:sz w:val="22"/>
        </w:rPr>
        <w:tab/>
      </w:r>
      <w:r w:rsidRPr="00C9795F">
        <w:rPr>
          <w:sz w:val="22"/>
        </w:rPr>
        <w:t>Adjusted Electoral Boundaries Commission Report Showing Changes (As Requested) to Quispamsis Riding </w:t>
      </w:r>
    </w:p>
    <w:p w14:paraId="269A3B9C" w14:textId="77777777" w:rsidR="00867E24" w:rsidRPr="00C9795F" w:rsidRDefault="00057002">
      <w:pPr>
        <w:pStyle w:val="Heading2"/>
        <w:rPr>
          <w:sz w:val="22"/>
        </w:rPr>
      </w:pPr>
      <w:r w:rsidRPr="00C9795F">
        <w:rPr>
          <w:sz w:val="22"/>
        </w:rPr>
        <w:t>12.2</w:t>
      </w:r>
      <w:r w:rsidRPr="00C9795F">
        <w:rPr>
          <w:sz w:val="22"/>
        </w:rPr>
        <w:tab/>
        <w:t xml:space="preserve">Town of Quispamsis Building Report As </w:t>
      </w:r>
      <w:proofErr w:type="gramStart"/>
      <w:r w:rsidRPr="00C9795F">
        <w:rPr>
          <w:sz w:val="22"/>
        </w:rPr>
        <w:t>At</w:t>
      </w:r>
      <w:proofErr w:type="gramEnd"/>
      <w:r w:rsidRPr="00C9795F">
        <w:rPr>
          <w:sz w:val="22"/>
        </w:rPr>
        <w:t xml:space="preserve"> February 28, 2023</w:t>
      </w:r>
    </w:p>
    <w:p w14:paraId="269A3B9D" w14:textId="77777777" w:rsidR="00867E24" w:rsidRPr="00C9795F" w:rsidRDefault="00057002">
      <w:pPr>
        <w:pStyle w:val="Heading2"/>
        <w:rPr>
          <w:sz w:val="22"/>
        </w:rPr>
      </w:pPr>
      <w:r w:rsidRPr="00C9795F">
        <w:rPr>
          <w:sz w:val="22"/>
        </w:rPr>
        <w:t>12.3</w:t>
      </w:r>
      <w:r w:rsidRPr="00C9795F">
        <w:rPr>
          <w:sz w:val="22"/>
        </w:rPr>
        <w:tab/>
        <w:t xml:space="preserve">Letter from KV </w:t>
      </w:r>
      <w:proofErr w:type="gramStart"/>
      <w:r w:rsidRPr="00C9795F">
        <w:rPr>
          <w:sz w:val="22"/>
        </w:rPr>
        <w:t>Mayors  to</w:t>
      </w:r>
      <w:proofErr w:type="gramEnd"/>
      <w:r w:rsidRPr="00C9795F">
        <w:rPr>
          <w:sz w:val="22"/>
        </w:rPr>
        <w:t xml:space="preserve"> Minister Trevor Holder in Support of Kennebecasis Public Library's Staffing Proposal </w:t>
      </w:r>
    </w:p>
    <w:p w14:paraId="269A3B9E" w14:textId="77777777" w:rsidR="00867E24" w:rsidRPr="00C9795F" w:rsidRDefault="00057002">
      <w:pPr>
        <w:pStyle w:val="Heading2"/>
        <w:rPr>
          <w:sz w:val="22"/>
        </w:rPr>
      </w:pPr>
      <w:r w:rsidRPr="00C9795F">
        <w:rPr>
          <w:sz w:val="22"/>
        </w:rPr>
        <w:t>12.4</w:t>
      </w:r>
      <w:r w:rsidRPr="00C9795F">
        <w:rPr>
          <w:sz w:val="22"/>
        </w:rPr>
        <w:tab/>
        <w:t xml:space="preserve">Kennebecasis Regional Joint Board of Police Commissioners - Strategic </w:t>
      </w:r>
      <w:proofErr w:type="gramStart"/>
      <w:r w:rsidRPr="00C9795F">
        <w:rPr>
          <w:sz w:val="22"/>
        </w:rPr>
        <w:t>Plan  -</w:t>
      </w:r>
      <w:proofErr w:type="gramEnd"/>
      <w:r w:rsidRPr="00C9795F">
        <w:rPr>
          <w:sz w:val="22"/>
        </w:rPr>
        <w:t xml:space="preserve"> 2023 - 2027</w:t>
      </w:r>
    </w:p>
    <w:p w14:paraId="269A3B9F" w14:textId="77777777" w:rsidR="00867E24" w:rsidRPr="00C9795F" w:rsidRDefault="00057002">
      <w:pPr>
        <w:pStyle w:val="Heading2"/>
        <w:rPr>
          <w:sz w:val="22"/>
        </w:rPr>
      </w:pPr>
      <w:r w:rsidRPr="00C9795F">
        <w:rPr>
          <w:sz w:val="22"/>
        </w:rPr>
        <w:t>12.5</w:t>
      </w:r>
      <w:r w:rsidRPr="00C9795F">
        <w:rPr>
          <w:sz w:val="22"/>
        </w:rPr>
        <w:tab/>
        <w:t>Kennebecasis Regional Joint Board of Police Commissioner's Annual Report - 2022</w:t>
      </w:r>
    </w:p>
    <w:p w14:paraId="269A3BA0" w14:textId="77777777" w:rsidR="00867E24" w:rsidRPr="00C9795F" w:rsidRDefault="00057002">
      <w:pPr>
        <w:pStyle w:val="Heading2"/>
        <w:rPr>
          <w:sz w:val="22"/>
        </w:rPr>
      </w:pPr>
      <w:r w:rsidRPr="00C9795F">
        <w:rPr>
          <w:sz w:val="22"/>
        </w:rPr>
        <w:t>12.6</w:t>
      </w:r>
      <w:r w:rsidRPr="00C9795F">
        <w:rPr>
          <w:sz w:val="22"/>
        </w:rPr>
        <w:tab/>
        <w:t>Fundy Regional Service Commission - Notice Re Intent to Borrow</w:t>
      </w:r>
    </w:p>
    <w:p w14:paraId="269A3BA1" w14:textId="2C42CF58" w:rsidR="00867E24" w:rsidRPr="00C9795F" w:rsidRDefault="00057002">
      <w:pPr>
        <w:pStyle w:val="Heading2"/>
        <w:rPr>
          <w:sz w:val="22"/>
        </w:rPr>
      </w:pPr>
      <w:r w:rsidRPr="00C9795F">
        <w:rPr>
          <w:sz w:val="22"/>
        </w:rPr>
        <w:t>12.7</w:t>
      </w:r>
      <w:r w:rsidRPr="00C9795F">
        <w:rPr>
          <w:sz w:val="22"/>
        </w:rPr>
        <w:tab/>
        <w:t>Union of Municipalities of New Brunswick - Independent Municipal Commission</w:t>
      </w:r>
    </w:p>
    <w:p w14:paraId="42CADED6" w14:textId="76412D05" w:rsidR="00205EC7" w:rsidRPr="009F43B3" w:rsidRDefault="00205EC7" w:rsidP="00C9795F">
      <w:pPr>
        <w:pStyle w:val="Body1"/>
        <w:rPr>
          <w:sz w:val="22"/>
        </w:rPr>
      </w:pPr>
      <w:r w:rsidRPr="009F43B3">
        <w:rPr>
          <w:b/>
          <w:sz w:val="22"/>
        </w:rPr>
        <w:t>Moved By</w:t>
      </w:r>
      <w:r w:rsidRPr="009F43B3">
        <w:rPr>
          <w:sz w:val="22"/>
        </w:rPr>
        <w:t xml:space="preserve"> Councillor Donovan</w:t>
      </w:r>
      <w:r w:rsidRPr="009F43B3">
        <w:rPr>
          <w:sz w:val="22"/>
        </w:rPr>
        <w:br/>
      </w:r>
      <w:r w:rsidRPr="009F43B3">
        <w:rPr>
          <w:b/>
          <w:sz w:val="22"/>
        </w:rPr>
        <w:t>Seconded By</w:t>
      </w:r>
      <w:r w:rsidRPr="009F43B3">
        <w:rPr>
          <w:sz w:val="22"/>
        </w:rPr>
        <w:t xml:space="preserve"> Councillor Olsen</w:t>
      </w:r>
    </w:p>
    <w:p w14:paraId="7BD38DE8" w14:textId="77777777" w:rsidR="00205EC7" w:rsidRPr="009F43B3" w:rsidRDefault="00205EC7" w:rsidP="00C9795F">
      <w:pPr>
        <w:pStyle w:val="Body1"/>
        <w:ind w:left="0" w:firstLine="720"/>
        <w:rPr>
          <w:sz w:val="22"/>
        </w:rPr>
      </w:pPr>
      <w:r w:rsidRPr="009F43B3">
        <w:rPr>
          <w:sz w:val="22"/>
        </w:rPr>
        <w:t>Reports be received and filed.</w:t>
      </w:r>
    </w:p>
    <w:p w14:paraId="7DF7F922" w14:textId="77777777" w:rsidR="00205EC7" w:rsidRPr="009F43B3" w:rsidRDefault="00205EC7" w:rsidP="00205EC7">
      <w:pPr>
        <w:rPr>
          <w:sz w:val="22"/>
        </w:rPr>
      </w:pPr>
    </w:p>
    <w:p w14:paraId="2D1D974C" w14:textId="77777777" w:rsidR="00205EC7" w:rsidRPr="009F43B3" w:rsidRDefault="00205EC7" w:rsidP="00205EC7">
      <w:pPr>
        <w:pStyle w:val="Body1"/>
        <w:jc w:val="right"/>
        <w:rPr>
          <w:sz w:val="22"/>
        </w:rPr>
      </w:pPr>
      <w:r w:rsidRPr="009F43B3">
        <w:rPr>
          <w:b/>
          <w:sz w:val="22"/>
        </w:rPr>
        <w:lastRenderedPageBreak/>
        <w:t>Motion Carried</w:t>
      </w:r>
      <w:r w:rsidRPr="009F43B3">
        <w:rPr>
          <w:sz w:val="22"/>
        </w:rPr>
        <w:br/>
      </w:r>
    </w:p>
    <w:p w14:paraId="1A193697" w14:textId="63420185" w:rsidR="00205EC7" w:rsidRPr="00205EC7" w:rsidRDefault="00205EC7" w:rsidP="00205EC7"/>
    <w:p w14:paraId="269A3BA2" w14:textId="77777777" w:rsidR="00867E24" w:rsidRPr="009F43B3" w:rsidRDefault="00057002">
      <w:pPr>
        <w:pStyle w:val="Heading1"/>
        <w:rPr>
          <w:sz w:val="22"/>
        </w:rPr>
      </w:pPr>
      <w:r w:rsidRPr="009F43B3">
        <w:rPr>
          <w:b/>
          <w:sz w:val="22"/>
        </w:rPr>
        <w:t>13.</w:t>
      </w:r>
      <w:r w:rsidRPr="009F43B3">
        <w:rPr>
          <w:b/>
          <w:sz w:val="22"/>
        </w:rPr>
        <w:tab/>
        <w:t>Business Arising from Committee of the Whole</w:t>
      </w:r>
    </w:p>
    <w:p w14:paraId="269A3BA3" w14:textId="77777777" w:rsidR="00867E24" w:rsidRPr="009F43B3" w:rsidRDefault="00057002">
      <w:pPr>
        <w:pStyle w:val="Heading1"/>
        <w:rPr>
          <w:sz w:val="22"/>
        </w:rPr>
      </w:pPr>
      <w:r w:rsidRPr="009F43B3">
        <w:rPr>
          <w:b/>
          <w:sz w:val="22"/>
        </w:rPr>
        <w:t>14.</w:t>
      </w:r>
      <w:r w:rsidRPr="009F43B3">
        <w:rPr>
          <w:b/>
          <w:sz w:val="22"/>
        </w:rPr>
        <w:tab/>
        <w:t>Adjournment</w:t>
      </w:r>
    </w:p>
    <w:p w14:paraId="269A3BA4" w14:textId="77777777" w:rsidR="00867E24" w:rsidRPr="009F43B3" w:rsidRDefault="00057002">
      <w:pPr>
        <w:pStyle w:val="Body1"/>
        <w:rPr>
          <w:sz w:val="22"/>
        </w:rPr>
      </w:pPr>
      <w:r w:rsidRPr="009F43B3">
        <w:rPr>
          <w:b/>
          <w:sz w:val="22"/>
        </w:rPr>
        <w:t>Moved By</w:t>
      </w:r>
      <w:r w:rsidRPr="009F43B3">
        <w:rPr>
          <w:sz w:val="22"/>
        </w:rPr>
        <w:t xml:space="preserve"> Councillor Olsen</w:t>
      </w:r>
      <w:r w:rsidRPr="009F43B3">
        <w:rPr>
          <w:sz w:val="22"/>
        </w:rPr>
        <w:br/>
      </w:r>
      <w:r w:rsidRPr="009F43B3">
        <w:rPr>
          <w:b/>
          <w:sz w:val="22"/>
        </w:rPr>
        <w:t>Seconded By</w:t>
      </w:r>
      <w:r w:rsidRPr="009F43B3">
        <w:rPr>
          <w:sz w:val="22"/>
        </w:rPr>
        <w:t xml:space="preserve"> Councillor Donovan</w:t>
      </w:r>
    </w:p>
    <w:p w14:paraId="269A3BA6" w14:textId="529D1983" w:rsidR="00867E24" w:rsidRPr="009F43B3" w:rsidRDefault="00C9795F" w:rsidP="00992BA7">
      <w:pPr>
        <w:pStyle w:val="Body1"/>
        <w:rPr>
          <w:sz w:val="22"/>
        </w:rPr>
      </w:pPr>
      <w:r>
        <w:rPr>
          <w:sz w:val="22"/>
        </w:rPr>
        <w:t>Meeting adjourn.</w:t>
      </w:r>
    </w:p>
    <w:p w14:paraId="269A3BA7" w14:textId="6FE8A807" w:rsidR="00867E24" w:rsidRDefault="00057002">
      <w:pPr>
        <w:pStyle w:val="Body1"/>
        <w:jc w:val="right"/>
        <w:rPr>
          <w:sz w:val="22"/>
        </w:rPr>
      </w:pPr>
      <w:r w:rsidRPr="009F43B3">
        <w:rPr>
          <w:b/>
          <w:sz w:val="22"/>
        </w:rPr>
        <w:t>Motion Carried</w:t>
      </w:r>
      <w:r w:rsidRPr="009F43B3">
        <w:rPr>
          <w:sz w:val="22"/>
        </w:rPr>
        <w:br/>
      </w:r>
    </w:p>
    <w:p w14:paraId="4B8314E5" w14:textId="52916666" w:rsidR="00992BA7" w:rsidRPr="00992BA7" w:rsidRDefault="00992BA7" w:rsidP="00992BA7">
      <w:r>
        <w:t>Meeting adjourned at 8:50 pm.</w:t>
      </w:r>
    </w:p>
    <w:p w14:paraId="58423FBB" w14:textId="77777777" w:rsidR="00B11862" w:rsidRDefault="00B11862" w:rsidP="00B11862"/>
    <w:p w14:paraId="0093D49C" w14:textId="77777777" w:rsidR="00B11862" w:rsidRDefault="00B11862" w:rsidP="00B11862">
      <w:pPr>
        <w:jc w:val="both"/>
      </w:pPr>
      <w:r>
        <w:pict w14:anchorId="1ECD9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pict w14:anchorId="504DEB21">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779FF134" w14:textId="77777777" w:rsidR="00B11862" w:rsidRPr="00B11862" w:rsidRDefault="00B11862" w:rsidP="00B11862"/>
    <w:sectPr w:rsidR="00B11862" w:rsidRPr="00B11862">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3BB0" w14:textId="77777777" w:rsidR="00200AEB" w:rsidRDefault="00057002">
      <w:pPr>
        <w:spacing w:after="0" w:line="240" w:lineRule="auto"/>
      </w:pPr>
      <w:r>
        <w:separator/>
      </w:r>
    </w:p>
  </w:endnote>
  <w:endnote w:type="continuationSeparator" w:id="0">
    <w:p w14:paraId="269A3BB2" w14:textId="77777777" w:rsidR="00200AEB" w:rsidRDefault="0005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BAB" w14:textId="4DC1C70A" w:rsidR="00867E24" w:rsidRDefault="00EE1591">
    <w:pPr>
      <w:tabs>
        <w:tab w:val="center" w:pos="4820"/>
        <w:tab w:val="right" w:pos="9639"/>
      </w:tabs>
    </w:pPr>
    <w:r>
      <w:t>March 17, 2023</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3BAC" w14:textId="77777777" w:rsidR="00200AEB" w:rsidRDefault="00057002">
      <w:pPr>
        <w:spacing w:after="0" w:line="240" w:lineRule="auto"/>
      </w:pPr>
      <w:r>
        <w:separator/>
      </w:r>
    </w:p>
  </w:footnote>
  <w:footnote w:type="continuationSeparator" w:id="0">
    <w:p w14:paraId="269A3BAE" w14:textId="77777777" w:rsidR="00200AEB" w:rsidRDefault="0005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BAA" w14:textId="77777777" w:rsidR="00867E24" w:rsidRDefault="00057002">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A"/>
    <w:multiLevelType w:val="hybridMultilevel"/>
    <w:tmpl w:val="00FFFFF9"/>
    <w:lvl w:ilvl="0" w:tplc="1009000F">
      <w:start w:val="1"/>
      <w:numFmt w:val="decimal"/>
      <w:lvlText w:val="%1."/>
      <w:lvlJc w:val="left"/>
      <w:pPr>
        <w:ind w:left="720" w:hanging="360"/>
      </w:pPr>
    </w:lvl>
    <w:lvl w:ilvl="1" w:tplc="46FCA974">
      <w:numFmt w:val="decimal"/>
      <w:lvlText w:val=""/>
      <w:lvlJc w:val="left"/>
    </w:lvl>
    <w:lvl w:ilvl="2" w:tplc="307680DA">
      <w:numFmt w:val="decimal"/>
      <w:lvlText w:val=""/>
      <w:lvlJc w:val="left"/>
    </w:lvl>
    <w:lvl w:ilvl="3" w:tplc="8C7CFB92">
      <w:numFmt w:val="decimal"/>
      <w:lvlText w:val=""/>
      <w:lvlJc w:val="left"/>
    </w:lvl>
    <w:lvl w:ilvl="4" w:tplc="D8C80D12">
      <w:numFmt w:val="decimal"/>
      <w:lvlText w:val=""/>
      <w:lvlJc w:val="left"/>
    </w:lvl>
    <w:lvl w:ilvl="5" w:tplc="D1ECFED2">
      <w:numFmt w:val="decimal"/>
      <w:lvlText w:val=""/>
      <w:lvlJc w:val="left"/>
    </w:lvl>
    <w:lvl w:ilvl="6" w:tplc="5E1491D2">
      <w:numFmt w:val="decimal"/>
      <w:lvlText w:val=""/>
      <w:lvlJc w:val="left"/>
    </w:lvl>
    <w:lvl w:ilvl="7" w:tplc="B194FC8C">
      <w:numFmt w:val="decimal"/>
      <w:lvlText w:val=""/>
      <w:lvlJc w:val="left"/>
    </w:lvl>
    <w:lvl w:ilvl="8" w:tplc="4B44EE4A">
      <w:numFmt w:val="decimal"/>
      <w:lvlText w:val=""/>
      <w:lvlJc w:val="left"/>
    </w:lvl>
  </w:abstractNum>
  <w:abstractNum w:abstractNumId="1" w15:restartNumberingAfterBreak="0">
    <w:nsid w:val="00FFFFFC"/>
    <w:multiLevelType w:val="hybridMultilevel"/>
    <w:tmpl w:val="00FFFFFB"/>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8227A14">
      <w:numFmt w:val="decimal"/>
      <w:lvlText w:val=""/>
      <w:lvlJc w:val="left"/>
    </w:lvl>
    <w:lvl w:ilvl="3" w:tplc="D59C5B6A">
      <w:numFmt w:val="decimal"/>
      <w:lvlText w:val=""/>
      <w:lvlJc w:val="left"/>
    </w:lvl>
    <w:lvl w:ilvl="4" w:tplc="59BA88B2">
      <w:numFmt w:val="decimal"/>
      <w:lvlText w:val=""/>
      <w:lvlJc w:val="left"/>
    </w:lvl>
    <w:lvl w:ilvl="5" w:tplc="B844B3C2">
      <w:numFmt w:val="decimal"/>
      <w:lvlText w:val=""/>
      <w:lvlJc w:val="left"/>
    </w:lvl>
    <w:lvl w:ilvl="6" w:tplc="970ADBF0">
      <w:numFmt w:val="decimal"/>
      <w:lvlText w:val=""/>
      <w:lvlJc w:val="left"/>
    </w:lvl>
    <w:lvl w:ilvl="7" w:tplc="2EBE8A1E">
      <w:numFmt w:val="decimal"/>
      <w:lvlText w:val=""/>
      <w:lvlJc w:val="left"/>
    </w:lvl>
    <w:lvl w:ilvl="8" w:tplc="1FD81B90">
      <w:numFmt w:val="decimal"/>
      <w:lvlText w:val=""/>
      <w:lvlJc w:val="left"/>
    </w:lvl>
  </w:abstractNum>
  <w:abstractNum w:abstractNumId="2" w15:restartNumberingAfterBreak="0">
    <w:nsid w:val="00FFFFFE"/>
    <w:multiLevelType w:val="hybridMultilevel"/>
    <w:tmpl w:val="00FFFFFD"/>
    <w:lvl w:ilvl="0" w:tplc="10090001">
      <w:start w:val="1"/>
      <w:numFmt w:val="bullet"/>
      <w:lvlText w:val="·"/>
      <w:lvlJc w:val="left"/>
      <w:pPr>
        <w:ind w:left="720" w:hanging="360"/>
      </w:pPr>
      <w:rPr>
        <w:rFonts w:ascii="Symbol" w:hAnsi="Symbol" w:hint="default"/>
      </w:rPr>
    </w:lvl>
    <w:lvl w:ilvl="1" w:tplc="EE946B0E">
      <w:numFmt w:val="decimal"/>
      <w:lvlText w:val=""/>
      <w:lvlJc w:val="left"/>
    </w:lvl>
    <w:lvl w:ilvl="2" w:tplc="76CE1FA2">
      <w:numFmt w:val="decimal"/>
      <w:lvlText w:val=""/>
      <w:lvlJc w:val="left"/>
    </w:lvl>
    <w:lvl w:ilvl="3" w:tplc="E4D8B46A">
      <w:numFmt w:val="decimal"/>
      <w:lvlText w:val=""/>
      <w:lvlJc w:val="left"/>
    </w:lvl>
    <w:lvl w:ilvl="4" w:tplc="F0325198">
      <w:numFmt w:val="decimal"/>
      <w:lvlText w:val=""/>
      <w:lvlJc w:val="left"/>
    </w:lvl>
    <w:lvl w:ilvl="5" w:tplc="94B8E978">
      <w:numFmt w:val="decimal"/>
      <w:lvlText w:val=""/>
      <w:lvlJc w:val="left"/>
    </w:lvl>
    <w:lvl w:ilvl="6" w:tplc="4DFAD356">
      <w:numFmt w:val="decimal"/>
      <w:lvlText w:val=""/>
      <w:lvlJc w:val="left"/>
    </w:lvl>
    <w:lvl w:ilvl="7" w:tplc="012C39F2">
      <w:numFmt w:val="decimal"/>
      <w:lvlText w:val=""/>
      <w:lvlJc w:val="left"/>
    </w:lvl>
    <w:lvl w:ilvl="8" w:tplc="6FCA332E">
      <w:numFmt w:val="decimal"/>
      <w:lvlText w:val=""/>
      <w:lvlJc w:val="left"/>
    </w:lvl>
  </w:abstractNum>
  <w:abstractNum w:abstractNumId="3" w15:restartNumberingAfterBreak="0">
    <w:nsid w:val="098F52F0"/>
    <w:multiLevelType w:val="hybridMultilevel"/>
    <w:tmpl w:val="1B529A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AFC50CC"/>
    <w:multiLevelType w:val="hybridMultilevel"/>
    <w:tmpl w:val="DC8A1A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3B60B7C"/>
    <w:multiLevelType w:val="hybridMultilevel"/>
    <w:tmpl w:val="AABEB7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BD13165"/>
    <w:multiLevelType w:val="hybridMultilevel"/>
    <w:tmpl w:val="7666AF5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6AF57424"/>
    <w:multiLevelType w:val="hybridMultilevel"/>
    <w:tmpl w:val="AFCE17C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5ED6653"/>
    <w:multiLevelType w:val="hybridMultilevel"/>
    <w:tmpl w:val="AB3477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680352892">
    <w:abstractNumId w:val="2"/>
  </w:num>
  <w:num w:numId="2" w16cid:durableId="898173569">
    <w:abstractNumId w:val="1"/>
  </w:num>
  <w:num w:numId="3" w16cid:durableId="88505635">
    <w:abstractNumId w:val="0"/>
  </w:num>
  <w:num w:numId="4" w16cid:durableId="1939942540">
    <w:abstractNumId w:val="4"/>
  </w:num>
  <w:num w:numId="5" w16cid:durableId="667486311">
    <w:abstractNumId w:val="8"/>
  </w:num>
  <w:num w:numId="6" w16cid:durableId="684288662">
    <w:abstractNumId w:val="6"/>
  </w:num>
  <w:num w:numId="7" w16cid:durableId="1845590792">
    <w:abstractNumId w:val="5"/>
  </w:num>
  <w:num w:numId="8" w16cid:durableId="1466238635">
    <w:abstractNumId w:val="3"/>
  </w:num>
  <w:num w:numId="9" w16cid:durableId="1706520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4"/>
    <w:rsid w:val="00002580"/>
    <w:rsid w:val="00005CA5"/>
    <w:rsid w:val="000124A7"/>
    <w:rsid w:val="00057002"/>
    <w:rsid w:val="000863AB"/>
    <w:rsid w:val="000A3472"/>
    <w:rsid w:val="000C56F3"/>
    <w:rsid w:val="00101384"/>
    <w:rsid w:val="00101479"/>
    <w:rsid w:val="00152618"/>
    <w:rsid w:val="00160937"/>
    <w:rsid w:val="001A5B21"/>
    <w:rsid w:val="001E33C3"/>
    <w:rsid w:val="00200AEB"/>
    <w:rsid w:val="00205EC7"/>
    <w:rsid w:val="00224E35"/>
    <w:rsid w:val="00232B4E"/>
    <w:rsid w:val="00264148"/>
    <w:rsid w:val="00276888"/>
    <w:rsid w:val="00285C35"/>
    <w:rsid w:val="003063A2"/>
    <w:rsid w:val="00370E2A"/>
    <w:rsid w:val="003E6363"/>
    <w:rsid w:val="004131A5"/>
    <w:rsid w:val="004201BF"/>
    <w:rsid w:val="0044503D"/>
    <w:rsid w:val="004540E7"/>
    <w:rsid w:val="004843F0"/>
    <w:rsid w:val="0052674F"/>
    <w:rsid w:val="00543AFC"/>
    <w:rsid w:val="00555571"/>
    <w:rsid w:val="00572119"/>
    <w:rsid w:val="005820BD"/>
    <w:rsid w:val="00587E03"/>
    <w:rsid w:val="005F14DC"/>
    <w:rsid w:val="005F3095"/>
    <w:rsid w:val="00603C44"/>
    <w:rsid w:val="0066431E"/>
    <w:rsid w:val="006D5357"/>
    <w:rsid w:val="006E102D"/>
    <w:rsid w:val="006E55ED"/>
    <w:rsid w:val="007A7DCE"/>
    <w:rsid w:val="007C23D2"/>
    <w:rsid w:val="007D3BB5"/>
    <w:rsid w:val="007D63EF"/>
    <w:rsid w:val="007E6406"/>
    <w:rsid w:val="00807DD4"/>
    <w:rsid w:val="00867E24"/>
    <w:rsid w:val="00870BD9"/>
    <w:rsid w:val="008B479F"/>
    <w:rsid w:val="009614C0"/>
    <w:rsid w:val="00991A94"/>
    <w:rsid w:val="00992BA7"/>
    <w:rsid w:val="009958BA"/>
    <w:rsid w:val="009B29E4"/>
    <w:rsid w:val="009C7A8E"/>
    <w:rsid w:val="009F43B3"/>
    <w:rsid w:val="00A1189F"/>
    <w:rsid w:val="00A40641"/>
    <w:rsid w:val="00A41ADB"/>
    <w:rsid w:val="00A50CFD"/>
    <w:rsid w:val="00A662A6"/>
    <w:rsid w:val="00AB1A14"/>
    <w:rsid w:val="00AC25AB"/>
    <w:rsid w:val="00AC4671"/>
    <w:rsid w:val="00AD3AA0"/>
    <w:rsid w:val="00AD49DA"/>
    <w:rsid w:val="00B11862"/>
    <w:rsid w:val="00B127AE"/>
    <w:rsid w:val="00B26825"/>
    <w:rsid w:val="00B405BE"/>
    <w:rsid w:val="00BA046F"/>
    <w:rsid w:val="00BA7127"/>
    <w:rsid w:val="00BD4EDA"/>
    <w:rsid w:val="00C25005"/>
    <w:rsid w:val="00C41B24"/>
    <w:rsid w:val="00C6531D"/>
    <w:rsid w:val="00C9795F"/>
    <w:rsid w:val="00CD253B"/>
    <w:rsid w:val="00CE0BAD"/>
    <w:rsid w:val="00CF4290"/>
    <w:rsid w:val="00D02BF7"/>
    <w:rsid w:val="00D276E5"/>
    <w:rsid w:val="00D5689F"/>
    <w:rsid w:val="00D73CB5"/>
    <w:rsid w:val="00D844ED"/>
    <w:rsid w:val="00DC1F68"/>
    <w:rsid w:val="00DD103F"/>
    <w:rsid w:val="00DD2CCE"/>
    <w:rsid w:val="00E67BB1"/>
    <w:rsid w:val="00EC76BD"/>
    <w:rsid w:val="00EE1591"/>
    <w:rsid w:val="00F04B1B"/>
    <w:rsid w:val="00F47789"/>
    <w:rsid w:val="00FA72D3"/>
    <w:rsid w:val="00FA7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3A54"/>
  <w15:docId w15:val="{828369CE-2C96-4C1E-AF42-8E73C55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E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91"/>
    <w:rPr>
      <w:rFonts w:ascii="Arial" w:eastAsia="Arial" w:hAnsi="Arial" w:cs="Arial"/>
      <w:color w:val="000000"/>
      <w:sz w:val="24"/>
    </w:rPr>
  </w:style>
  <w:style w:type="paragraph" w:styleId="ListParagraph0">
    <w:name w:val="List Paragraph"/>
    <w:basedOn w:val="Normal"/>
    <w:uiPriority w:val="34"/>
    <w:qFormat/>
    <w:rsid w:val="0016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5A04435BDD19BC4881CF03F779B86E40" ma:contentTypeVersion="2" ma:contentTypeDescription="eSCRIBE Minutes Content Type" ma:contentTypeScope="" ma:versionID="c8ed29cd4a1342c5607143365627803f">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6EC5F7BC-F8A5-4AD2-82A7-427024C3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A6E9E-F582-431C-84DB-304B21469F7B}">
  <ds:schemaRefs>
    <ds:schemaRef ds:uri="http://schemas.openxmlformats.org/package/2006/metadata/core-properties"/>
    <ds:schemaRef ds:uri="http://schemas.microsoft.com/sharepoint/v3"/>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16</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58</cp:revision>
  <cp:lastPrinted>2023-03-29T20:23:00Z</cp:lastPrinted>
  <dcterms:created xsi:type="dcterms:W3CDTF">2023-03-22T11:13:00Z</dcterms:created>
  <dcterms:modified xsi:type="dcterms:W3CDTF">2023-03-29T20:23:00Z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0x0101002487DA1945564D28853C62D38225DC39005A04435BDD19BC4881CF03F779B86E40</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2023-03-22T11:02:06Z</vt:filetime>
  </property>
  <property fmtid="{D5CDD505-2E9C-101B-9397-08002B2CF9AE}" pid="6" name="Publish Participants">
    <vt:lpwstr>No</vt:lpwstr>
  </property>
  <property fmtid="{D5CDD505-2E9C-101B-9397-08002B2CF9AE}" pid="7" name="Approved">
    <vt:lpwstr>No</vt:lpwstr>
  </property>
</Properties>
</file>