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F9BA7" w14:textId="77777777" w:rsidR="00B55313" w:rsidRPr="00E64380" w:rsidRDefault="00CD2A23">
      <w:pPr>
        <w:ind w:left="504"/>
        <w:rPr>
          <w:sz w:val="22"/>
        </w:rPr>
      </w:pPr>
      <w:r w:rsidRPr="00E64380">
        <w:rPr>
          <w:noProof/>
          <w:sz w:val="22"/>
        </w:rPr>
        <w:drawing>
          <wp:anchor distT="0" distB="0" distL="114300" distR="114300" simplePos="0" relativeHeight="251658240" behindDoc="0" locked="0" layoutInCell="1" allowOverlap="1" wp14:anchorId="5FFF9C7F" wp14:editId="5FFF9C80">
            <wp:simplePos x="0" y="0"/>
            <wp:positionH relativeFrom="page">
              <wp:posOffset>360000</wp:posOffset>
            </wp:positionH>
            <wp:positionV relativeFrom="page">
              <wp:posOffset>360000</wp:posOffset>
            </wp:positionV>
            <wp:extent cx="7027500" cy="1200000"/>
            <wp:effectExtent l="19050" t="0" r="0" b="0"/>
            <wp:wrapNone/>
            <wp:docPr id="2" name="Picture 1" descr="Town of Quispam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9"/>
                    <a:srcRect/>
                    <a:stretch/>
                  </pic:blipFill>
                  <pic:spPr bwMode="auto">
                    <a:xfrm>
                      <a:off x="0" y="0"/>
                      <a:ext cx="7027500" cy="1200000"/>
                    </a:xfrm>
                    <a:prstGeom prst="rect">
                      <a:avLst/>
                    </a:prstGeom>
                    <a:noFill/>
                    <a:ln w="9525">
                      <a:noFill/>
                      <a:miter lim="800000"/>
                      <a:headEnd/>
                      <a:tailEnd/>
                    </a:ln>
                  </pic:spPr>
                </pic:pic>
              </a:graphicData>
            </a:graphic>
          </wp:anchor>
        </w:drawing>
      </w:r>
    </w:p>
    <w:p w14:paraId="5FFF9BA8" w14:textId="77777777" w:rsidR="00B55313" w:rsidRPr="00E64380" w:rsidRDefault="00CD2A23">
      <w:pPr>
        <w:pStyle w:val="Header"/>
        <w:rPr>
          <w:sz w:val="24"/>
          <w:szCs w:val="24"/>
        </w:rPr>
      </w:pPr>
      <w:r w:rsidRPr="00E64380">
        <w:rPr>
          <w:sz w:val="24"/>
          <w:szCs w:val="24"/>
        </w:rPr>
        <w:t>QUISPAMSIS TOWN COUNCIL</w:t>
      </w:r>
    </w:p>
    <w:p w14:paraId="5FFF9BA9" w14:textId="77777777" w:rsidR="00B55313" w:rsidRPr="00E64380" w:rsidRDefault="00CD2A23">
      <w:pPr>
        <w:pStyle w:val="Subheader1"/>
        <w:rPr>
          <w:sz w:val="24"/>
          <w:szCs w:val="24"/>
        </w:rPr>
      </w:pPr>
      <w:r w:rsidRPr="00E64380">
        <w:rPr>
          <w:sz w:val="24"/>
          <w:szCs w:val="24"/>
        </w:rPr>
        <w:t>REGULAR MEETING</w:t>
      </w:r>
    </w:p>
    <w:p w14:paraId="5FFF9BAB" w14:textId="1A74655F" w:rsidR="00B55313" w:rsidRPr="00E64380" w:rsidRDefault="00CD2A23" w:rsidP="00563E2F">
      <w:pPr>
        <w:pStyle w:val="Subheader2"/>
        <w:rPr>
          <w:sz w:val="24"/>
          <w:szCs w:val="24"/>
        </w:rPr>
      </w:pPr>
      <w:r w:rsidRPr="00E64380">
        <w:rPr>
          <w:sz w:val="24"/>
          <w:szCs w:val="24"/>
        </w:rPr>
        <w:t>MINUTES</w:t>
      </w:r>
    </w:p>
    <w:tbl>
      <w:tblPr>
        <w:tblW w:w="0" w:type="auto"/>
        <w:jc w:val="center"/>
        <w:tblCellMar>
          <w:left w:w="0" w:type="dxa"/>
          <w:right w:w="0" w:type="dxa"/>
        </w:tblCellMar>
        <w:tblLook w:val="0000" w:firstRow="0" w:lastRow="0" w:firstColumn="0" w:lastColumn="0" w:noHBand="0" w:noVBand="0"/>
      </w:tblPr>
      <w:tblGrid>
        <w:gridCol w:w="2669"/>
      </w:tblGrid>
      <w:tr w:rsidR="00B55313" w:rsidRPr="00E64380" w14:paraId="5FFF9BAF" w14:textId="77777777">
        <w:trPr>
          <w:tblHeader/>
          <w:jc w:val="center"/>
        </w:trPr>
        <w:tc>
          <w:tcPr>
            <w:tcW w:w="0" w:type="auto"/>
          </w:tcPr>
          <w:p w14:paraId="5FFF9BAC" w14:textId="77777777" w:rsidR="00B55313" w:rsidRPr="00E64380" w:rsidRDefault="00CD2A23">
            <w:pPr>
              <w:pStyle w:val="MeetingInfo"/>
              <w:ind w:right="108"/>
              <w:jc w:val="center"/>
              <w:rPr>
                <w:b/>
                <w:bCs/>
                <w:szCs w:val="24"/>
              </w:rPr>
            </w:pPr>
            <w:r w:rsidRPr="00E64380">
              <w:rPr>
                <w:b/>
                <w:bCs/>
                <w:szCs w:val="24"/>
              </w:rPr>
              <w:t>May 2, 2023, 6:00 pm</w:t>
            </w:r>
          </w:p>
          <w:p w14:paraId="5FFF9BAD" w14:textId="77777777" w:rsidR="00B55313" w:rsidRPr="00E64380" w:rsidRDefault="00CD2A23">
            <w:pPr>
              <w:pStyle w:val="MeetingInfo"/>
              <w:ind w:right="108"/>
              <w:jc w:val="center"/>
              <w:rPr>
                <w:b/>
                <w:bCs/>
                <w:szCs w:val="24"/>
              </w:rPr>
            </w:pPr>
            <w:r w:rsidRPr="00E64380">
              <w:rPr>
                <w:b/>
                <w:bCs/>
                <w:szCs w:val="24"/>
              </w:rPr>
              <w:t>Council Chambers</w:t>
            </w:r>
          </w:p>
          <w:p w14:paraId="5FFF9BAE" w14:textId="77777777" w:rsidR="00B55313" w:rsidRPr="00E64380" w:rsidRDefault="00CD2A23">
            <w:pPr>
              <w:pStyle w:val="MeetingInfo"/>
              <w:ind w:right="108"/>
              <w:jc w:val="center"/>
              <w:rPr>
                <w:szCs w:val="24"/>
              </w:rPr>
            </w:pPr>
            <w:r w:rsidRPr="00E64380">
              <w:rPr>
                <w:b/>
                <w:bCs/>
                <w:szCs w:val="24"/>
              </w:rPr>
              <w:t>Quispamsis Town Hall</w:t>
            </w:r>
          </w:p>
        </w:tc>
      </w:tr>
    </w:tbl>
    <w:p w14:paraId="197AE7F5" w14:textId="77777777" w:rsidR="001B1FB4" w:rsidRPr="00E64380" w:rsidRDefault="001B1FB4">
      <w:pPr>
        <w:spacing w:after="0"/>
        <w:rPr>
          <w:szCs w:val="24"/>
        </w:rPr>
      </w:pPr>
    </w:p>
    <w:tbl>
      <w:tblPr>
        <w:tblW w:w="0" w:type="auto"/>
        <w:tblCellMar>
          <w:left w:w="0" w:type="dxa"/>
          <w:right w:w="0" w:type="dxa"/>
        </w:tblCellMar>
        <w:tblLook w:val="04A0" w:firstRow="1" w:lastRow="0" w:firstColumn="1" w:lastColumn="0" w:noHBand="0" w:noVBand="1"/>
      </w:tblPr>
      <w:tblGrid>
        <w:gridCol w:w="2467"/>
        <w:gridCol w:w="6893"/>
      </w:tblGrid>
      <w:tr w:rsidR="00B55313" w:rsidRPr="00E64380" w14:paraId="5FFF9BB3" w14:textId="77777777" w:rsidTr="00130190">
        <w:tc>
          <w:tcPr>
            <w:tcW w:w="2467" w:type="dxa"/>
          </w:tcPr>
          <w:p w14:paraId="5FFF9BB1" w14:textId="77777777" w:rsidR="00B55313" w:rsidRPr="00E64380" w:rsidRDefault="00CD2A23">
            <w:pPr>
              <w:pStyle w:val="AttendanceInfo"/>
              <w:rPr>
                <w:sz w:val="22"/>
              </w:rPr>
            </w:pPr>
            <w:r w:rsidRPr="00E64380">
              <w:rPr>
                <w:sz w:val="22"/>
              </w:rPr>
              <w:t>Present:</w:t>
            </w:r>
          </w:p>
        </w:tc>
        <w:tc>
          <w:tcPr>
            <w:tcW w:w="6893" w:type="dxa"/>
          </w:tcPr>
          <w:p w14:paraId="5FFF9BB2" w14:textId="77777777" w:rsidR="00B55313" w:rsidRPr="00E64380" w:rsidRDefault="00CD2A23">
            <w:pPr>
              <w:pStyle w:val="AttendanceInfo"/>
              <w:rPr>
                <w:sz w:val="22"/>
              </w:rPr>
            </w:pPr>
            <w:r w:rsidRPr="00E64380">
              <w:rPr>
                <w:sz w:val="22"/>
              </w:rPr>
              <w:t>Mayor Libby O’Hara</w:t>
            </w:r>
          </w:p>
        </w:tc>
      </w:tr>
      <w:tr w:rsidR="00B55313" w:rsidRPr="00E64380" w14:paraId="5FFF9BB6" w14:textId="77777777" w:rsidTr="00130190">
        <w:tc>
          <w:tcPr>
            <w:tcW w:w="2467" w:type="dxa"/>
          </w:tcPr>
          <w:p w14:paraId="5FFF9BB4" w14:textId="77777777" w:rsidR="00B55313" w:rsidRPr="00E64380" w:rsidRDefault="00B55313">
            <w:pPr>
              <w:pStyle w:val="AttendanceInfo"/>
              <w:rPr>
                <w:sz w:val="22"/>
              </w:rPr>
            </w:pPr>
          </w:p>
        </w:tc>
        <w:tc>
          <w:tcPr>
            <w:tcW w:w="6893" w:type="dxa"/>
          </w:tcPr>
          <w:p w14:paraId="5FFF9BB5" w14:textId="77777777" w:rsidR="00B55313" w:rsidRPr="00E64380" w:rsidRDefault="00CD2A23">
            <w:pPr>
              <w:pStyle w:val="AttendanceInfo"/>
              <w:rPr>
                <w:sz w:val="22"/>
              </w:rPr>
            </w:pPr>
            <w:r w:rsidRPr="00E64380">
              <w:rPr>
                <w:sz w:val="22"/>
              </w:rPr>
              <w:t>Councillor Mike Biggar</w:t>
            </w:r>
          </w:p>
        </w:tc>
      </w:tr>
      <w:tr w:rsidR="00B55313" w:rsidRPr="00E64380" w14:paraId="5FFF9BB9" w14:textId="77777777" w:rsidTr="00130190">
        <w:tc>
          <w:tcPr>
            <w:tcW w:w="2467" w:type="dxa"/>
          </w:tcPr>
          <w:p w14:paraId="5FFF9BB7" w14:textId="77777777" w:rsidR="00B55313" w:rsidRPr="00E64380" w:rsidRDefault="00B55313">
            <w:pPr>
              <w:pStyle w:val="AttendanceInfo"/>
              <w:rPr>
                <w:sz w:val="22"/>
              </w:rPr>
            </w:pPr>
          </w:p>
        </w:tc>
        <w:tc>
          <w:tcPr>
            <w:tcW w:w="6893" w:type="dxa"/>
          </w:tcPr>
          <w:p w14:paraId="5FFF9BB8" w14:textId="77777777" w:rsidR="00B55313" w:rsidRPr="00E64380" w:rsidRDefault="00CD2A23">
            <w:pPr>
              <w:pStyle w:val="AttendanceInfo"/>
              <w:rPr>
                <w:sz w:val="22"/>
              </w:rPr>
            </w:pPr>
            <w:r w:rsidRPr="00E64380">
              <w:rPr>
                <w:sz w:val="22"/>
              </w:rPr>
              <w:t>Councillor Noah Donovan</w:t>
            </w:r>
          </w:p>
        </w:tc>
      </w:tr>
      <w:tr w:rsidR="00B55313" w:rsidRPr="00E64380" w14:paraId="5FFF9BBC" w14:textId="77777777" w:rsidTr="00130190">
        <w:tc>
          <w:tcPr>
            <w:tcW w:w="2467" w:type="dxa"/>
          </w:tcPr>
          <w:p w14:paraId="5FFF9BBA" w14:textId="77777777" w:rsidR="00B55313" w:rsidRPr="00E64380" w:rsidRDefault="00B55313">
            <w:pPr>
              <w:pStyle w:val="AttendanceInfo"/>
              <w:rPr>
                <w:sz w:val="22"/>
              </w:rPr>
            </w:pPr>
          </w:p>
        </w:tc>
        <w:tc>
          <w:tcPr>
            <w:tcW w:w="6893" w:type="dxa"/>
          </w:tcPr>
          <w:p w14:paraId="5FFF9BBB" w14:textId="77777777" w:rsidR="00B55313" w:rsidRPr="00E64380" w:rsidRDefault="00CD2A23">
            <w:pPr>
              <w:pStyle w:val="AttendanceInfo"/>
              <w:rPr>
                <w:sz w:val="22"/>
              </w:rPr>
            </w:pPr>
            <w:r w:rsidRPr="00E64380">
              <w:rPr>
                <w:sz w:val="22"/>
              </w:rPr>
              <w:t>Councillor Kerrie Luck</w:t>
            </w:r>
          </w:p>
        </w:tc>
      </w:tr>
      <w:tr w:rsidR="00B55313" w:rsidRPr="00E64380" w14:paraId="5FFF9BBF" w14:textId="77777777" w:rsidTr="00130190">
        <w:tc>
          <w:tcPr>
            <w:tcW w:w="2467" w:type="dxa"/>
          </w:tcPr>
          <w:p w14:paraId="5FFF9BBD" w14:textId="77777777" w:rsidR="00B55313" w:rsidRPr="00E64380" w:rsidRDefault="00B55313">
            <w:pPr>
              <w:pStyle w:val="AttendanceInfo"/>
              <w:rPr>
                <w:sz w:val="22"/>
              </w:rPr>
            </w:pPr>
          </w:p>
        </w:tc>
        <w:tc>
          <w:tcPr>
            <w:tcW w:w="6893" w:type="dxa"/>
          </w:tcPr>
          <w:p w14:paraId="5FFF9BBE" w14:textId="77777777" w:rsidR="00B55313" w:rsidRPr="00E64380" w:rsidRDefault="00CD2A23">
            <w:pPr>
              <w:pStyle w:val="AttendanceInfo"/>
              <w:rPr>
                <w:sz w:val="22"/>
              </w:rPr>
            </w:pPr>
            <w:r w:rsidRPr="00E64380">
              <w:rPr>
                <w:sz w:val="22"/>
              </w:rPr>
              <w:t>Councillor Kirk Miller</w:t>
            </w:r>
          </w:p>
        </w:tc>
      </w:tr>
      <w:tr w:rsidR="00B55313" w:rsidRPr="00E64380" w14:paraId="5FFF9BC2" w14:textId="77777777" w:rsidTr="00130190">
        <w:tc>
          <w:tcPr>
            <w:tcW w:w="2467" w:type="dxa"/>
          </w:tcPr>
          <w:p w14:paraId="5FFF9BC0" w14:textId="77777777" w:rsidR="00B55313" w:rsidRPr="00E64380" w:rsidRDefault="00B55313">
            <w:pPr>
              <w:pStyle w:val="AttendanceInfo"/>
              <w:rPr>
                <w:sz w:val="22"/>
              </w:rPr>
            </w:pPr>
          </w:p>
        </w:tc>
        <w:tc>
          <w:tcPr>
            <w:tcW w:w="6893" w:type="dxa"/>
          </w:tcPr>
          <w:p w14:paraId="5FFF9BC1" w14:textId="77777777" w:rsidR="00B55313" w:rsidRPr="00E64380" w:rsidRDefault="00CD2A23">
            <w:pPr>
              <w:pStyle w:val="AttendanceInfo"/>
              <w:rPr>
                <w:sz w:val="22"/>
              </w:rPr>
            </w:pPr>
            <w:r w:rsidRPr="00E64380">
              <w:rPr>
                <w:sz w:val="22"/>
              </w:rPr>
              <w:t>Councillor Emil T. Olsen</w:t>
            </w:r>
          </w:p>
        </w:tc>
      </w:tr>
      <w:tr w:rsidR="00B55313" w:rsidRPr="00E64380" w14:paraId="5FFF9BC5" w14:textId="77777777" w:rsidTr="00130190">
        <w:tc>
          <w:tcPr>
            <w:tcW w:w="2467" w:type="dxa"/>
          </w:tcPr>
          <w:p w14:paraId="5FFF9BC3" w14:textId="77777777" w:rsidR="00B55313" w:rsidRPr="00E64380" w:rsidRDefault="00B55313">
            <w:pPr>
              <w:pStyle w:val="AttendanceInfo"/>
              <w:rPr>
                <w:sz w:val="22"/>
              </w:rPr>
            </w:pPr>
          </w:p>
        </w:tc>
        <w:tc>
          <w:tcPr>
            <w:tcW w:w="6893" w:type="dxa"/>
          </w:tcPr>
          <w:p w14:paraId="5FFF9BC4" w14:textId="77777777" w:rsidR="00B55313" w:rsidRPr="00E64380" w:rsidRDefault="00CD2A23" w:rsidP="00130190">
            <w:pPr>
              <w:pStyle w:val="AttendanceInfo"/>
              <w:spacing w:line="240" w:lineRule="auto"/>
              <w:rPr>
                <w:sz w:val="22"/>
              </w:rPr>
            </w:pPr>
            <w:r w:rsidRPr="00E64380">
              <w:rPr>
                <w:sz w:val="22"/>
              </w:rPr>
              <w:t>Councillor Beth Thompson</w:t>
            </w:r>
          </w:p>
        </w:tc>
      </w:tr>
      <w:tr w:rsidR="00B55313" w:rsidRPr="00E64380" w14:paraId="5FFF9BCB" w14:textId="77777777" w:rsidTr="00130190">
        <w:tc>
          <w:tcPr>
            <w:tcW w:w="2467" w:type="dxa"/>
          </w:tcPr>
          <w:p w14:paraId="5FFF9BC9" w14:textId="77777777" w:rsidR="00B55313" w:rsidRPr="00E64380" w:rsidRDefault="00B55313">
            <w:pPr>
              <w:pStyle w:val="AttendanceInfo"/>
              <w:rPr>
                <w:sz w:val="22"/>
              </w:rPr>
            </w:pPr>
          </w:p>
        </w:tc>
        <w:tc>
          <w:tcPr>
            <w:tcW w:w="6893" w:type="dxa"/>
          </w:tcPr>
          <w:p w14:paraId="5FFF9BCA" w14:textId="26CDA53D" w:rsidR="00B55313" w:rsidRPr="00E64380" w:rsidRDefault="00CD2A23">
            <w:pPr>
              <w:pStyle w:val="AttendanceInfo"/>
              <w:rPr>
                <w:sz w:val="22"/>
              </w:rPr>
            </w:pPr>
            <w:r w:rsidRPr="00E64380">
              <w:rPr>
                <w:sz w:val="22"/>
              </w:rPr>
              <w:t xml:space="preserve">Kennedy, Aaron; </w:t>
            </w:r>
            <w:r w:rsidR="00130190" w:rsidRPr="00E64380">
              <w:rPr>
                <w:sz w:val="22"/>
              </w:rPr>
              <w:t>Acting CAO</w:t>
            </w:r>
          </w:p>
        </w:tc>
      </w:tr>
      <w:tr w:rsidR="00130190" w:rsidRPr="00E64380" w14:paraId="5FFF9BCE" w14:textId="77777777" w:rsidTr="00130190">
        <w:tc>
          <w:tcPr>
            <w:tcW w:w="2467" w:type="dxa"/>
          </w:tcPr>
          <w:p w14:paraId="5FFF9BCC" w14:textId="77777777" w:rsidR="00130190" w:rsidRPr="00E64380" w:rsidRDefault="00130190" w:rsidP="00130190">
            <w:pPr>
              <w:pStyle w:val="AttendanceInfo"/>
              <w:rPr>
                <w:sz w:val="22"/>
              </w:rPr>
            </w:pPr>
          </w:p>
        </w:tc>
        <w:tc>
          <w:tcPr>
            <w:tcW w:w="6893" w:type="dxa"/>
          </w:tcPr>
          <w:p w14:paraId="5646C04A" w14:textId="30F2F9F7" w:rsidR="00130190" w:rsidRPr="00E64380" w:rsidRDefault="00130190" w:rsidP="00130190">
            <w:pPr>
              <w:spacing w:after="0" w:line="240" w:lineRule="auto"/>
              <w:rPr>
                <w:sz w:val="22"/>
              </w:rPr>
            </w:pPr>
            <w:r w:rsidRPr="00E64380">
              <w:rPr>
                <w:sz w:val="22"/>
              </w:rPr>
              <w:t>Brandon, Krista; Town Treasurer</w:t>
            </w:r>
          </w:p>
          <w:p w14:paraId="02B8ED47" w14:textId="734BB6DD" w:rsidR="00130190" w:rsidRPr="00E64380" w:rsidRDefault="00130190" w:rsidP="00130190">
            <w:pPr>
              <w:spacing w:after="0" w:line="240" w:lineRule="auto"/>
              <w:rPr>
                <w:sz w:val="22"/>
              </w:rPr>
            </w:pPr>
            <w:r w:rsidRPr="00E64380">
              <w:rPr>
                <w:sz w:val="22"/>
              </w:rPr>
              <w:t xml:space="preserve">Colbourne: Dwight; Development Officer </w:t>
            </w:r>
          </w:p>
          <w:p w14:paraId="0E15D805" w14:textId="6A6F63BF" w:rsidR="00563E2F" w:rsidRPr="00E64380" w:rsidRDefault="00563E2F" w:rsidP="00130190">
            <w:pPr>
              <w:spacing w:after="0" w:line="240" w:lineRule="auto"/>
              <w:rPr>
                <w:sz w:val="22"/>
              </w:rPr>
            </w:pPr>
            <w:r w:rsidRPr="00E64380">
              <w:rPr>
                <w:sz w:val="22"/>
              </w:rPr>
              <w:t>Emmerson, Cheryl, Human Resources Manager</w:t>
            </w:r>
          </w:p>
          <w:p w14:paraId="6EA712E2" w14:textId="745309A6" w:rsidR="00130190" w:rsidRPr="00E64380" w:rsidRDefault="00130190" w:rsidP="00130190">
            <w:pPr>
              <w:spacing w:after="0" w:line="240" w:lineRule="auto"/>
              <w:rPr>
                <w:sz w:val="22"/>
              </w:rPr>
            </w:pPr>
            <w:r w:rsidRPr="00E64380">
              <w:rPr>
                <w:sz w:val="22"/>
              </w:rPr>
              <w:t>Losier</w:t>
            </w:r>
            <w:r w:rsidR="00563E2F" w:rsidRPr="00E64380">
              <w:rPr>
                <w:sz w:val="22"/>
              </w:rPr>
              <w:t>, Gary, Director of Engineering and Works</w:t>
            </w:r>
          </w:p>
          <w:p w14:paraId="5FFF9BCD" w14:textId="4A88F201" w:rsidR="00130190" w:rsidRPr="00E64380" w:rsidRDefault="00130190" w:rsidP="00130190">
            <w:pPr>
              <w:spacing w:after="0" w:line="240" w:lineRule="auto"/>
              <w:rPr>
                <w:sz w:val="22"/>
              </w:rPr>
            </w:pPr>
            <w:r w:rsidRPr="00E64380">
              <w:rPr>
                <w:sz w:val="22"/>
              </w:rPr>
              <w:t xml:space="preserve">MacInnis, </w:t>
            </w:r>
            <w:proofErr w:type="gramStart"/>
            <w:r w:rsidRPr="00E64380">
              <w:rPr>
                <w:sz w:val="22"/>
              </w:rPr>
              <w:t>Lisa;  Assistant</w:t>
            </w:r>
            <w:proofErr w:type="gramEnd"/>
            <w:r w:rsidRPr="00E64380">
              <w:rPr>
                <w:sz w:val="22"/>
              </w:rPr>
              <w:t>. Clerk</w:t>
            </w:r>
          </w:p>
        </w:tc>
      </w:tr>
      <w:tr w:rsidR="00130190" w:rsidRPr="00E64380" w14:paraId="5FFF9BD1" w14:textId="77777777" w:rsidTr="00130190">
        <w:tc>
          <w:tcPr>
            <w:tcW w:w="2467" w:type="dxa"/>
          </w:tcPr>
          <w:p w14:paraId="5FFF9BCF" w14:textId="77777777" w:rsidR="00130190" w:rsidRPr="00E64380" w:rsidRDefault="00130190" w:rsidP="00130190">
            <w:pPr>
              <w:pStyle w:val="AttendanceInfo"/>
              <w:rPr>
                <w:sz w:val="22"/>
              </w:rPr>
            </w:pPr>
          </w:p>
        </w:tc>
        <w:tc>
          <w:tcPr>
            <w:tcW w:w="6893" w:type="dxa"/>
          </w:tcPr>
          <w:p w14:paraId="5FFF9BD0" w14:textId="77777777" w:rsidR="00130190" w:rsidRPr="00E64380" w:rsidRDefault="00130190" w:rsidP="00130190">
            <w:pPr>
              <w:pStyle w:val="AttendanceInfo"/>
              <w:rPr>
                <w:sz w:val="22"/>
              </w:rPr>
            </w:pPr>
            <w:r w:rsidRPr="00E64380">
              <w:rPr>
                <w:sz w:val="22"/>
              </w:rPr>
              <w:t xml:space="preserve">Purton Dickson, </w:t>
            </w:r>
            <w:proofErr w:type="gramStart"/>
            <w:r w:rsidRPr="00E64380">
              <w:rPr>
                <w:sz w:val="22"/>
              </w:rPr>
              <w:t>Dana;  Director</w:t>
            </w:r>
            <w:proofErr w:type="gramEnd"/>
            <w:r w:rsidRPr="00E64380">
              <w:rPr>
                <w:sz w:val="22"/>
              </w:rPr>
              <w:t xml:space="preserve"> of Community Services</w:t>
            </w:r>
          </w:p>
        </w:tc>
      </w:tr>
      <w:tr w:rsidR="00130190" w:rsidRPr="00E64380" w14:paraId="5FFF9BD4" w14:textId="77777777" w:rsidTr="00130190">
        <w:tc>
          <w:tcPr>
            <w:tcW w:w="2467" w:type="dxa"/>
          </w:tcPr>
          <w:p w14:paraId="5FFF9BD2" w14:textId="77777777" w:rsidR="00130190" w:rsidRPr="00E64380" w:rsidRDefault="00130190" w:rsidP="00130190">
            <w:pPr>
              <w:pStyle w:val="AttendanceInfo"/>
              <w:rPr>
                <w:sz w:val="22"/>
              </w:rPr>
            </w:pPr>
          </w:p>
        </w:tc>
        <w:tc>
          <w:tcPr>
            <w:tcW w:w="6893" w:type="dxa"/>
          </w:tcPr>
          <w:p w14:paraId="0050BE71" w14:textId="661DA5F4" w:rsidR="00563E2F" w:rsidRPr="00E64380" w:rsidRDefault="00563E2F" w:rsidP="00130190">
            <w:pPr>
              <w:pStyle w:val="AttendanceInfo"/>
              <w:rPr>
                <w:sz w:val="22"/>
              </w:rPr>
            </w:pPr>
            <w:r w:rsidRPr="00E64380">
              <w:rPr>
                <w:sz w:val="22"/>
              </w:rPr>
              <w:t>Roszell, Tim; Communications Manager</w:t>
            </w:r>
          </w:p>
          <w:p w14:paraId="5FFF9BD3" w14:textId="12EF45AD" w:rsidR="00130190" w:rsidRPr="00E64380" w:rsidRDefault="00563E2F" w:rsidP="00130190">
            <w:pPr>
              <w:pStyle w:val="AttendanceInfo"/>
              <w:rPr>
                <w:sz w:val="22"/>
              </w:rPr>
            </w:pPr>
            <w:r w:rsidRPr="00E64380">
              <w:rPr>
                <w:sz w:val="22"/>
              </w:rPr>
              <w:t>S</w:t>
            </w:r>
            <w:r w:rsidR="00130190" w:rsidRPr="00E64380">
              <w:rPr>
                <w:sz w:val="22"/>
              </w:rPr>
              <w:t>now, Catherine; Town Clerk</w:t>
            </w:r>
          </w:p>
        </w:tc>
      </w:tr>
      <w:tr w:rsidR="00130190" w:rsidRPr="00E64380" w14:paraId="5FFF9BE0" w14:textId="77777777" w:rsidTr="00130190">
        <w:trPr>
          <w:tblHeader/>
        </w:trPr>
        <w:tc>
          <w:tcPr>
            <w:tcW w:w="2467" w:type="dxa"/>
          </w:tcPr>
          <w:p w14:paraId="5FFF9BDE" w14:textId="77777777" w:rsidR="00130190" w:rsidRPr="00E64380" w:rsidRDefault="00130190" w:rsidP="00130190">
            <w:pPr>
              <w:pStyle w:val="AttendanceInfo"/>
              <w:rPr>
                <w:sz w:val="22"/>
              </w:rPr>
            </w:pPr>
          </w:p>
        </w:tc>
        <w:tc>
          <w:tcPr>
            <w:tcW w:w="6893" w:type="dxa"/>
          </w:tcPr>
          <w:p w14:paraId="5FFF9BDF" w14:textId="77777777" w:rsidR="00130190" w:rsidRPr="00E64380" w:rsidRDefault="00130190" w:rsidP="00130190">
            <w:pPr>
              <w:pStyle w:val="AttendanceInfo"/>
              <w:rPr>
                <w:sz w:val="22"/>
              </w:rPr>
            </w:pPr>
          </w:p>
        </w:tc>
      </w:tr>
      <w:tr w:rsidR="00130190" w:rsidRPr="00E64380" w14:paraId="5FFF9BE3" w14:textId="77777777" w:rsidTr="00130190">
        <w:tc>
          <w:tcPr>
            <w:tcW w:w="2467" w:type="dxa"/>
          </w:tcPr>
          <w:p w14:paraId="5FFF9BE1" w14:textId="77777777" w:rsidR="00130190" w:rsidRPr="00E64380" w:rsidRDefault="00130190" w:rsidP="00130190">
            <w:pPr>
              <w:pStyle w:val="AttendanceInfo"/>
              <w:rPr>
                <w:sz w:val="22"/>
              </w:rPr>
            </w:pPr>
            <w:r w:rsidRPr="00E64380">
              <w:rPr>
                <w:sz w:val="22"/>
              </w:rPr>
              <w:t>Absent:</w:t>
            </w:r>
          </w:p>
        </w:tc>
        <w:tc>
          <w:tcPr>
            <w:tcW w:w="6893" w:type="dxa"/>
          </w:tcPr>
          <w:p w14:paraId="5FFF9BE2" w14:textId="1DC94686" w:rsidR="00130190" w:rsidRPr="00E64380" w:rsidRDefault="00130190" w:rsidP="00130190">
            <w:pPr>
              <w:pStyle w:val="AttendanceInfo"/>
              <w:rPr>
                <w:sz w:val="22"/>
              </w:rPr>
            </w:pPr>
            <w:r w:rsidRPr="00E64380">
              <w:rPr>
                <w:sz w:val="22"/>
              </w:rPr>
              <w:t xml:space="preserve">Deputy </w:t>
            </w:r>
            <w:r w:rsidR="00563E2F" w:rsidRPr="00E64380">
              <w:rPr>
                <w:sz w:val="22"/>
              </w:rPr>
              <w:t>Mayor Mary</w:t>
            </w:r>
            <w:r w:rsidRPr="00E64380">
              <w:rPr>
                <w:sz w:val="22"/>
              </w:rPr>
              <w:t xml:space="preserve"> Schryer (vacation)</w:t>
            </w:r>
          </w:p>
        </w:tc>
      </w:tr>
    </w:tbl>
    <w:p w14:paraId="5FFF9BF3" w14:textId="77777777" w:rsidR="00B55313" w:rsidRDefault="00B55313">
      <w:pPr>
        <w:spacing w:after="0"/>
        <w:rPr>
          <w:sz w:val="22"/>
        </w:rPr>
      </w:pPr>
    </w:p>
    <w:p w14:paraId="10B08899" w14:textId="77777777" w:rsidR="00AF427A" w:rsidRDefault="00AF427A">
      <w:pPr>
        <w:spacing w:after="0"/>
        <w:rPr>
          <w:sz w:val="22"/>
        </w:rPr>
      </w:pPr>
    </w:p>
    <w:p w14:paraId="2B30B05C" w14:textId="77777777" w:rsidR="00AF427A" w:rsidRDefault="00AF427A">
      <w:pPr>
        <w:spacing w:after="0"/>
        <w:rPr>
          <w:sz w:val="22"/>
        </w:rPr>
      </w:pPr>
    </w:p>
    <w:p w14:paraId="10F29C1B" w14:textId="77777777" w:rsidR="00AF427A" w:rsidRDefault="00AF427A">
      <w:pPr>
        <w:spacing w:after="0"/>
        <w:rPr>
          <w:sz w:val="22"/>
        </w:rPr>
      </w:pPr>
    </w:p>
    <w:p w14:paraId="033ECC1E" w14:textId="77777777" w:rsidR="00E64380" w:rsidRPr="00E64380" w:rsidRDefault="00E64380">
      <w:pPr>
        <w:spacing w:after="0"/>
        <w:rPr>
          <w:sz w:val="22"/>
        </w:rPr>
      </w:pPr>
    </w:p>
    <w:p w14:paraId="5FFF9BF4" w14:textId="77777777" w:rsidR="00B55313" w:rsidRPr="00E64380" w:rsidRDefault="00CD2A23">
      <w:pPr>
        <w:pStyle w:val="Heading1"/>
        <w:rPr>
          <w:sz w:val="22"/>
        </w:rPr>
      </w:pPr>
      <w:r w:rsidRPr="00E64380">
        <w:rPr>
          <w:b/>
          <w:sz w:val="22"/>
        </w:rPr>
        <w:t>1.</w:t>
      </w:r>
      <w:r w:rsidRPr="00E64380">
        <w:rPr>
          <w:b/>
          <w:sz w:val="22"/>
        </w:rPr>
        <w:tab/>
        <w:t>Approval of Agenda</w:t>
      </w:r>
    </w:p>
    <w:p w14:paraId="5FFF9BF5" w14:textId="77777777" w:rsidR="00B55313" w:rsidRPr="00E64380" w:rsidRDefault="00CD2A23">
      <w:pPr>
        <w:pStyle w:val="Body1"/>
        <w:rPr>
          <w:sz w:val="22"/>
        </w:rPr>
      </w:pPr>
      <w:r w:rsidRPr="00E64380">
        <w:rPr>
          <w:b/>
          <w:sz w:val="22"/>
        </w:rPr>
        <w:t>Moved By</w:t>
      </w:r>
      <w:r w:rsidRPr="00E64380">
        <w:rPr>
          <w:sz w:val="22"/>
        </w:rPr>
        <w:t xml:space="preserve"> Councillor Donovan</w:t>
      </w:r>
      <w:r w:rsidRPr="00E64380">
        <w:rPr>
          <w:sz w:val="22"/>
        </w:rPr>
        <w:br/>
      </w:r>
      <w:r w:rsidRPr="00E64380">
        <w:rPr>
          <w:b/>
          <w:sz w:val="22"/>
        </w:rPr>
        <w:t>Seconded By</w:t>
      </w:r>
      <w:r w:rsidRPr="00E64380">
        <w:rPr>
          <w:sz w:val="22"/>
        </w:rPr>
        <w:t xml:space="preserve"> Councillor Olsen</w:t>
      </w:r>
    </w:p>
    <w:p w14:paraId="5FFF9BF7" w14:textId="7E61BE48" w:rsidR="00B55313" w:rsidRPr="00E64380" w:rsidRDefault="00CD2A23" w:rsidP="00563E2F">
      <w:pPr>
        <w:pStyle w:val="Body1"/>
        <w:rPr>
          <w:sz w:val="22"/>
        </w:rPr>
      </w:pPr>
      <w:r w:rsidRPr="00E64380">
        <w:rPr>
          <w:sz w:val="22"/>
        </w:rPr>
        <w:t>The Agenda be approved as prepared.</w:t>
      </w:r>
    </w:p>
    <w:p w14:paraId="5FFF9BF8" w14:textId="77777777" w:rsidR="00B55313" w:rsidRPr="00E64380" w:rsidRDefault="00CD2A23">
      <w:pPr>
        <w:pStyle w:val="Body1"/>
        <w:jc w:val="right"/>
        <w:rPr>
          <w:sz w:val="22"/>
        </w:rPr>
      </w:pPr>
      <w:r w:rsidRPr="00E64380">
        <w:rPr>
          <w:b/>
          <w:sz w:val="22"/>
        </w:rPr>
        <w:t>Motion Carried</w:t>
      </w:r>
      <w:r w:rsidRPr="00E64380">
        <w:rPr>
          <w:sz w:val="22"/>
        </w:rPr>
        <w:br/>
      </w:r>
    </w:p>
    <w:p w14:paraId="5FFF9BF9" w14:textId="77777777" w:rsidR="00B55313" w:rsidRPr="00E64380" w:rsidRDefault="00CD2A23">
      <w:pPr>
        <w:pStyle w:val="Heading1"/>
        <w:rPr>
          <w:sz w:val="22"/>
        </w:rPr>
      </w:pPr>
      <w:r w:rsidRPr="00E64380">
        <w:rPr>
          <w:b/>
          <w:sz w:val="22"/>
        </w:rPr>
        <w:t>2.</w:t>
      </w:r>
      <w:r w:rsidRPr="00E64380">
        <w:rPr>
          <w:b/>
          <w:sz w:val="22"/>
        </w:rPr>
        <w:tab/>
        <w:t>Mayor's Comments</w:t>
      </w:r>
    </w:p>
    <w:p w14:paraId="219919B8" w14:textId="2242D8D2" w:rsidR="00563E2F" w:rsidRPr="00E64380" w:rsidRDefault="00563E2F" w:rsidP="00DA7317">
      <w:pPr>
        <w:pStyle w:val="Body1"/>
        <w:jc w:val="both"/>
        <w:rPr>
          <w:sz w:val="22"/>
        </w:rPr>
      </w:pPr>
      <w:r w:rsidRPr="00E64380">
        <w:rPr>
          <w:sz w:val="22"/>
        </w:rPr>
        <w:t xml:space="preserve">Mayor O’Hara </w:t>
      </w:r>
      <w:r w:rsidR="00E64380" w:rsidRPr="00E64380">
        <w:rPr>
          <w:sz w:val="22"/>
        </w:rPr>
        <w:t xml:space="preserve">acknowledged </w:t>
      </w:r>
      <w:r w:rsidR="000745B1">
        <w:rPr>
          <w:sz w:val="22"/>
        </w:rPr>
        <w:t>her appreciation to</w:t>
      </w:r>
      <w:r w:rsidRPr="00E64380">
        <w:rPr>
          <w:sz w:val="22"/>
        </w:rPr>
        <w:t xml:space="preserve"> </w:t>
      </w:r>
      <w:r w:rsidR="00426DF6" w:rsidRPr="00E64380">
        <w:rPr>
          <w:sz w:val="22"/>
        </w:rPr>
        <w:t xml:space="preserve">the Deputy </w:t>
      </w:r>
      <w:r w:rsidR="00E64380" w:rsidRPr="00E64380">
        <w:rPr>
          <w:sz w:val="22"/>
        </w:rPr>
        <w:t>Mayor for</w:t>
      </w:r>
      <w:r w:rsidRPr="00E64380">
        <w:rPr>
          <w:sz w:val="22"/>
        </w:rPr>
        <w:t xml:space="preserve"> chairing the April 18, 2023 meeting on her behalf</w:t>
      </w:r>
      <w:r w:rsidR="00426DF6" w:rsidRPr="00E64380">
        <w:rPr>
          <w:sz w:val="22"/>
        </w:rPr>
        <w:t xml:space="preserve">, and </w:t>
      </w:r>
      <w:r w:rsidRPr="00E64380">
        <w:rPr>
          <w:sz w:val="22"/>
        </w:rPr>
        <w:t xml:space="preserve">thanked everyone who reached out to her </w:t>
      </w:r>
      <w:r w:rsidR="00BF6856" w:rsidRPr="00E64380">
        <w:rPr>
          <w:sz w:val="22"/>
        </w:rPr>
        <w:t>with kindness and support when she was unable to be here.</w:t>
      </w:r>
    </w:p>
    <w:p w14:paraId="55BABF5C" w14:textId="54D64AE5" w:rsidR="00BF6856" w:rsidRPr="00E64380" w:rsidRDefault="00BF6856" w:rsidP="00BF6856">
      <w:pPr>
        <w:pStyle w:val="Body1"/>
        <w:jc w:val="both"/>
        <w:rPr>
          <w:sz w:val="22"/>
        </w:rPr>
      </w:pPr>
      <w:r w:rsidRPr="00E64380">
        <w:rPr>
          <w:sz w:val="22"/>
        </w:rPr>
        <w:t>She announced the recent photo op just taken</w:t>
      </w:r>
      <w:r w:rsidR="00DA7317" w:rsidRPr="00E64380">
        <w:rPr>
          <w:sz w:val="22"/>
        </w:rPr>
        <w:t xml:space="preserve"> this evening</w:t>
      </w:r>
      <w:r w:rsidRPr="00E64380">
        <w:rPr>
          <w:sz w:val="22"/>
        </w:rPr>
        <w:t xml:space="preserve"> to bring awareness to </w:t>
      </w:r>
      <w:r w:rsidR="00B32D05" w:rsidRPr="00E64380">
        <w:rPr>
          <w:sz w:val="22"/>
        </w:rPr>
        <w:t>the Quispamsis</w:t>
      </w:r>
      <w:r w:rsidRPr="00E64380">
        <w:rPr>
          <w:sz w:val="22"/>
        </w:rPr>
        <w:t xml:space="preserve"> Climate Change Committee</w:t>
      </w:r>
      <w:r w:rsidR="00DA7317" w:rsidRPr="00E64380">
        <w:rPr>
          <w:sz w:val="22"/>
        </w:rPr>
        <w:t>’s newest community outreach program.  I</w:t>
      </w:r>
      <w:r w:rsidRPr="00E64380">
        <w:rPr>
          <w:sz w:val="22"/>
        </w:rPr>
        <w:t xml:space="preserve">n partnership with the Kennebecasis Public Library, and the two local bike shops, </w:t>
      </w:r>
      <w:r w:rsidR="00DA7317" w:rsidRPr="00E64380">
        <w:rPr>
          <w:sz w:val="22"/>
        </w:rPr>
        <w:t xml:space="preserve">the </w:t>
      </w:r>
      <w:r w:rsidR="00B32D05" w:rsidRPr="00E64380">
        <w:rPr>
          <w:sz w:val="22"/>
        </w:rPr>
        <w:t>Committee purchased</w:t>
      </w:r>
      <w:r w:rsidRPr="00E64380">
        <w:rPr>
          <w:sz w:val="22"/>
        </w:rPr>
        <w:t xml:space="preserve"> and donate</w:t>
      </w:r>
      <w:r w:rsidR="00DA7317" w:rsidRPr="00E64380">
        <w:rPr>
          <w:sz w:val="22"/>
        </w:rPr>
        <w:t>d</w:t>
      </w:r>
      <w:r w:rsidRPr="00E64380">
        <w:rPr>
          <w:sz w:val="22"/>
        </w:rPr>
        <w:t xml:space="preserve"> to the Library four new </w:t>
      </w:r>
      <w:r w:rsidR="00E64380" w:rsidRPr="00E64380">
        <w:rPr>
          <w:sz w:val="22"/>
        </w:rPr>
        <w:t>bicycles to</w:t>
      </w:r>
      <w:r w:rsidR="00426DF6" w:rsidRPr="00E64380">
        <w:rPr>
          <w:sz w:val="22"/>
        </w:rPr>
        <w:t xml:space="preserve"> </w:t>
      </w:r>
      <w:r w:rsidRPr="00E64380">
        <w:rPr>
          <w:sz w:val="22"/>
        </w:rPr>
        <w:t>promote active transportation and energy efficiency</w:t>
      </w:r>
      <w:r w:rsidR="00426DF6" w:rsidRPr="00E64380">
        <w:rPr>
          <w:sz w:val="22"/>
        </w:rPr>
        <w:t xml:space="preserve"> in the community</w:t>
      </w:r>
      <w:r w:rsidRPr="00E64380">
        <w:rPr>
          <w:sz w:val="22"/>
        </w:rPr>
        <w:t xml:space="preserve">.  The bicycles are now available to the public </w:t>
      </w:r>
      <w:r w:rsidR="00426DF6" w:rsidRPr="00E64380">
        <w:rPr>
          <w:sz w:val="22"/>
        </w:rPr>
        <w:t>on</w:t>
      </w:r>
      <w:r w:rsidRPr="00E64380">
        <w:rPr>
          <w:sz w:val="22"/>
        </w:rPr>
        <w:t xml:space="preserve"> a </w:t>
      </w:r>
      <w:r w:rsidR="00DA7317" w:rsidRPr="00E64380">
        <w:rPr>
          <w:sz w:val="22"/>
        </w:rPr>
        <w:t>seven-day</w:t>
      </w:r>
      <w:r w:rsidRPr="00E64380">
        <w:rPr>
          <w:sz w:val="22"/>
        </w:rPr>
        <w:t xml:space="preserve"> loan as part of the </w:t>
      </w:r>
      <w:r w:rsidR="00DA7317" w:rsidRPr="00E64380">
        <w:rPr>
          <w:sz w:val="22"/>
        </w:rPr>
        <w:t>Library’s O</w:t>
      </w:r>
      <w:r w:rsidRPr="00E64380">
        <w:rPr>
          <w:sz w:val="22"/>
        </w:rPr>
        <w:t xml:space="preserve">bject </w:t>
      </w:r>
      <w:r w:rsidR="00B32D05" w:rsidRPr="00E64380">
        <w:rPr>
          <w:sz w:val="22"/>
        </w:rPr>
        <w:t>Le</w:t>
      </w:r>
      <w:r w:rsidRPr="00E64380">
        <w:rPr>
          <w:sz w:val="22"/>
        </w:rPr>
        <w:t xml:space="preserve">nding </w:t>
      </w:r>
      <w:r w:rsidR="00B32D05" w:rsidRPr="00E64380">
        <w:rPr>
          <w:sz w:val="22"/>
        </w:rPr>
        <w:t>P</w:t>
      </w:r>
      <w:r w:rsidRPr="00E64380">
        <w:rPr>
          <w:sz w:val="22"/>
        </w:rPr>
        <w:t>rogram</w:t>
      </w:r>
      <w:r w:rsidR="00B32D05" w:rsidRPr="00E64380">
        <w:rPr>
          <w:sz w:val="22"/>
        </w:rPr>
        <w:t xml:space="preserve">.  She </w:t>
      </w:r>
      <w:r w:rsidR="00426DF6" w:rsidRPr="00E64380">
        <w:rPr>
          <w:sz w:val="22"/>
        </w:rPr>
        <w:t>thanked both</w:t>
      </w:r>
      <w:r w:rsidR="00B32D05" w:rsidRPr="00E64380">
        <w:rPr>
          <w:sz w:val="22"/>
        </w:rPr>
        <w:t xml:space="preserve"> </w:t>
      </w:r>
      <w:r w:rsidRPr="00E64380">
        <w:rPr>
          <w:sz w:val="22"/>
        </w:rPr>
        <w:t>Millennium Cycle and Sport and Bikes and Beans</w:t>
      </w:r>
      <w:r w:rsidR="00426DF6" w:rsidRPr="00E64380">
        <w:rPr>
          <w:sz w:val="22"/>
        </w:rPr>
        <w:t xml:space="preserve"> bike shops</w:t>
      </w:r>
      <w:r w:rsidRPr="00E64380">
        <w:rPr>
          <w:sz w:val="22"/>
        </w:rPr>
        <w:t xml:space="preserve"> for their partnership</w:t>
      </w:r>
      <w:r w:rsidR="00B32D05" w:rsidRPr="00E64380">
        <w:rPr>
          <w:sz w:val="22"/>
        </w:rPr>
        <w:t xml:space="preserve"> and support</w:t>
      </w:r>
      <w:r w:rsidRPr="00E64380">
        <w:rPr>
          <w:sz w:val="22"/>
        </w:rPr>
        <w:t xml:space="preserve"> </w:t>
      </w:r>
      <w:r w:rsidR="00B32D05" w:rsidRPr="00E64380">
        <w:rPr>
          <w:sz w:val="22"/>
        </w:rPr>
        <w:t>of</w:t>
      </w:r>
      <w:r w:rsidRPr="00E64380">
        <w:rPr>
          <w:sz w:val="22"/>
        </w:rPr>
        <w:t xml:space="preserve"> </w:t>
      </w:r>
      <w:r w:rsidR="00B32D05" w:rsidRPr="00E64380">
        <w:rPr>
          <w:sz w:val="22"/>
        </w:rPr>
        <w:t>the</w:t>
      </w:r>
      <w:r w:rsidRPr="00E64380">
        <w:rPr>
          <w:sz w:val="22"/>
        </w:rPr>
        <w:t xml:space="preserve"> program.</w:t>
      </w:r>
    </w:p>
    <w:p w14:paraId="420B49AF" w14:textId="7984C1BC" w:rsidR="00B32D05" w:rsidRPr="00E64380" w:rsidRDefault="00B32D05" w:rsidP="001126F8">
      <w:pPr>
        <w:ind w:left="720"/>
        <w:jc w:val="both"/>
        <w:rPr>
          <w:sz w:val="22"/>
        </w:rPr>
      </w:pPr>
      <w:r w:rsidRPr="00E64380">
        <w:rPr>
          <w:sz w:val="22"/>
        </w:rPr>
        <w:t xml:space="preserve">Mayor </w:t>
      </w:r>
      <w:r w:rsidR="001126F8" w:rsidRPr="00E64380">
        <w:rPr>
          <w:sz w:val="22"/>
        </w:rPr>
        <w:t>O’Hara encouraged</w:t>
      </w:r>
      <w:r w:rsidRPr="00E64380">
        <w:rPr>
          <w:sz w:val="22"/>
        </w:rPr>
        <w:t xml:space="preserve"> </w:t>
      </w:r>
      <w:r w:rsidR="00426DF6" w:rsidRPr="00E64380">
        <w:rPr>
          <w:sz w:val="22"/>
        </w:rPr>
        <w:t>residents</w:t>
      </w:r>
      <w:r w:rsidRPr="00E64380">
        <w:rPr>
          <w:sz w:val="22"/>
        </w:rPr>
        <w:t xml:space="preserve"> to visit the </w:t>
      </w:r>
      <w:r w:rsidR="001126F8" w:rsidRPr="00E64380">
        <w:rPr>
          <w:sz w:val="22"/>
        </w:rPr>
        <w:t xml:space="preserve">temporary link on the </w:t>
      </w:r>
      <w:r w:rsidRPr="00E64380">
        <w:rPr>
          <w:sz w:val="22"/>
        </w:rPr>
        <w:t>Town’s website</w:t>
      </w:r>
      <w:r w:rsidR="00426DF6" w:rsidRPr="00E64380">
        <w:rPr>
          <w:sz w:val="22"/>
        </w:rPr>
        <w:t xml:space="preserve"> to navigate</w:t>
      </w:r>
      <w:r w:rsidRPr="00E64380">
        <w:rPr>
          <w:sz w:val="22"/>
        </w:rPr>
        <w:t xml:space="preserve"> through a series of short questions as an exercise to </w:t>
      </w:r>
      <w:r w:rsidR="001126F8" w:rsidRPr="00E64380">
        <w:rPr>
          <w:sz w:val="22"/>
        </w:rPr>
        <w:t>aid the</w:t>
      </w:r>
      <w:r w:rsidRPr="00E64380">
        <w:rPr>
          <w:sz w:val="22"/>
        </w:rPr>
        <w:t xml:space="preserve"> Town in its development of a new and refreshed website. </w:t>
      </w:r>
    </w:p>
    <w:p w14:paraId="5FFF9BFF" w14:textId="5FD1DCA0" w:rsidR="00B55313" w:rsidRPr="00E64380" w:rsidRDefault="00B32D05" w:rsidP="005C65EF">
      <w:pPr>
        <w:pStyle w:val="Body1"/>
        <w:jc w:val="both"/>
        <w:rPr>
          <w:sz w:val="22"/>
        </w:rPr>
      </w:pPr>
      <w:r w:rsidRPr="00E64380">
        <w:rPr>
          <w:sz w:val="22"/>
        </w:rPr>
        <w:t>Mayor O’Hara</w:t>
      </w:r>
      <w:r w:rsidR="00A86307" w:rsidRPr="00E64380">
        <w:rPr>
          <w:sz w:val="22"/>
        </w:rPr>
        <w:t xml:space="preserve">, </w:t>
      </w:r>
      <w:r w:rsidR="001126F8" w:rsidRPr="00E64380">
        <w:rPr>
          <w:sz w:val="22"/>
        </w:rPr>
        <w:t>Chair</w:t>
      </w:r>
      <w:r w:rsidR="000745B1">
        <w:rPr>
          <w:sz w:val="22"/>
        </w:rPr>
        <w:t xml:space="preserve"> of </w:t>
      </w:r>
      <w:r w:rsidR="00A86307" w:rsidRPr="00E64380">
        <w:rPr>
          <w:sz w:val="22"/>
        </w:rPr>
        <w:t>the</w:t>
      </w:r>
      <w:r w:rsidRPr="00E64380">
        <w:rPr>
          <w:sz w:val="22"/>
        </w:rPr>
        <w:t xml:space="preserve"> Fundy Regional Service Commission</w:t>
      </w:r>
      <w:r w:rsidR="001126F8" w:rsidRPr="00E64380">
        <w:rPr>
          <w:sz w:val="22"/>
        </w:rPr>
        <w:t>,</w:t>
      </w:r>
      <w:r w:rsidRPr="00E64380">
        <w:rPr>
          <w:sz w:val="22"/>
        </w:rPr>
        <w:t xml:space="preserve"> </w:t>
      </w:r>
      <w:r w:rsidR="00A86307" w:rsidRPr="00E64380">
        <w:rPr>
          <w:sz w:val="22"/>
        </w:rPr>
        <w:t xml:space="preserve">announced </w:t>
      </w:r>
      <w:r w:rsidR="00E64380" w:rsidRPr="00E64380">
        <w:rPr>
          <w:sz w:val="22"/>
        </w:rPr>
        <w:t>the FRSC</w:t>
      </w:r>
      <w:r w:rsidR="00CD2A23" w:rsidRPr="00E64380">
        <w:rPr>
          <w:sz w:val="22"/>
        </w:rPr>
        <w:t xml:space="preserve"> </w:t>
      </w:r>
      <w:r w:rsidR="000745B1">
        <w:rPr>
          <w:sz w:val="22"/>
        </w:rPr>
        <w:t>sub-</w:t>
      </w:r>
      <w:r w:rsidR="00CD2A23" w:rsidRPr="00E64380">
        <w:rPr>
          <w:sz w:val="22"/>
        </w:rPr>
        <w:t>Committees</w:t>
      </w:r>
      <w:r w:rsidR="00A86307" w:rsidRPr="00E64380">
        <w:rPr>
          <w:sz w:val="22"/>
        </w:rPr>
        <w:t xml:space="preserve"> </w:t>
      </w:r>
      <w:r w:rsidR="003912FB" w:rsidRPr="00E64380">
        <w:rPr>
          <w:sz w:val="22"/>
        </w:rPr>
        <w:t xml:space="preserve">have been established </w:t>
      </w:r>
      <w:r w:rsidR="00E64380" w:rsidRPr="00E64380">
        <w:rPr>
          <w:sz w:val="22"/>
        </w:rPr>
        <w:t>under the</w:t>
      </w:r>
      <w:r w:rsidR="00A86307" w:rsidRPr="00E64380">
        <w:rPr>
          <w:sz w:val="22"/>
        </w:rPr>
        <w:t xml:space="preserve"> four</w:t>
      </w:r>
      <w:r w:rsidR="00CD2A23" w:rsidRPr="00E64380">
        <w:rPr>
          <w:sz w:val="22"/>
        </w:rPr>
        <w:t xml:space="preserve"> pillars </w:t>
      </w:r>
      <w:r w:rsidR="00BF6856" w:rsidRPr="00E64380">
        <w:rPr>
          <w:sz w:val="22"/>
        </w:rPr>
        <w:t>identified by PNB</w:t>
      </w:r>
      <w:r w:rsidR="001126F8" w:rsidRPr="00E64380">
        <w:rPr>
          <w:sz w:val="22"/>
        </w:rPr>
        <w:t xml:space="preserve">.  The are now considered the responsibility of </w:t>
      </w:r>
      <w:r w:rsidR="00A86307" w:rsidRPr="00E64380">
        <w:rPr>
          <w:sz w:val="22"/>
        </w:rPr>
        <w:t>the</w:t>
      </w:r>
      <w:r w:rsidR="00BF6856" w:rsidRPr="00E64380">
        <w:rPr>
          <w:sz w:val="22"/>
        </w:rPr>
        <w:t xml:space="preserve"> </w:t>
      </w:r>
      <w:r w:rsidR="003912FB" w:rsidRPr="00E64380">
        <w:rPr>
          <w:sz w:val="22"/>
        </w:rPr>
        <w:t xml:space="preserve">local </w:t>
      </w:r>
      <w:r w:rsidR="00E64380" w:rsidRPr="00E64380">
        <w:rPr>
          <w:sz w:val="22"/>
        </w:rPr>
        <w:t>governments under</w:t>
      </w:r>
      <w:r w:rsidR="00BF6856" w:rsidRPr="00E64380">
        <w:rPr>
          <w:sz w:val="22"/>
        </w:rPr>
        <w:t xml:space="preserve"> </w:t>
      </w:r>
      <w:r w:rsidR="00A86307" w:rsidRPr="00E64380">
        <w:rPr>
          <w:sz w:val="22"/>
        </w:rPr>
        <w:t>the</w:t>
      </w:r>
      <w:r w:rsidR="001126F8" w:rsidRPr="00E64380">
        <w:rPr>
          <w:sz w:val="22"/>
        </w:rPr>
        <w:t xml:space="preserve"> </w:t>
      </w:r>
      <w:r w:rsidR="00E64380" w:rsidRPr="00E64380">
        <w:rPr>
          <w:sz w:val="22"/>
        </w:rPr>
        <w:t>auspices of</w:t>
      </w:r>
      <w:r w:rsidR="001126F8" w:rsidRPr="00E64380">
        <w:rPr>
          <w:sz w:val="22"/>
        </w:rPr>
        <w:t xml:space="preserve"> the </w:t>
      </w:r>
      <w:r w:rsidR="00A86307" w:rsidRPr="00E64380">
        <w:rPr>
          <w:sz w:val="22"/>
        </w:rPr>
        <w:t>F</w:t>
      </w:r>
      <w:r w:rsidR="00BF6856" w:rsidRPr="00E64380">
        <w:rPr>
          <w:sz w:val="22"/>
        </w:rPr>
        <w:t>RSC</w:t>
      </w:r>
      <w:r w:rsidR="001126F8" w:rsidRPr="00E64380">
        <w:rPr>
          <w:sz w:val="22"/>
        </w:rPr>
        <w:t xml:space="preserve"> - </w:t>
      </w:r>
      <w:r w:rsidR="00A86307" w:rsidRPr="00E64380">
        <w:rPr>
          <w:sz w:val="22"/>
        </w:rPr>
        <w:t xml:space="preserve">  </w:t>
      </w:r>
      <w:proofErr w:type="gramStart"/>
      <w:r w:rsidR="003912FB" w:rsidRPr="00E64380">
        <w:rPr>
          <w:sz w:val="22"/>
        </w:rPr>
        <w:t>t</w:t>
      </w:r>
      <w:r w:rsidR="00A86307" w:rsidRPr="00E64380">
        <w:rPr>
          <w:sz w:val="22"/>
        </w:rPr>
        <w:t xml:space="preserve">he </w:t>
      </w:r>
      <w:r w:rsidR="00BF6856" w:rsidRPr="00E64380">
        <w:rPr>
          <w:sz w:val="22"/>
        </w:rPr>
        <w:t xml:space="preserve"> Economic</w:t>
      </w:r>
      <w:proofErr w:type="gramEnd"/>
      <w:r w:rsidR="00BF6856" w:rsidRPr="00E64380">
        <w:rPr>
          <w:sz w:val="22"/>
        </w:rPr>
        <w:t xml:space="preserve"> Development </w:t>
      </w:r>
      <w:r w:rsidR="00A86307" w:rsidRPr="00E64380">
        <w:rPr>
          <w:sz w:val="22"/>
        </w:rPr>
        <w:t xml:space="preserve">and </w:t>
      </w:r>
      <w:r w:rsidR="00BF6856" w:rsidRPr="00E64380">
        <w:rPr>
          <w:sz w:val="22"/>
        </w:rPr>
        <w:t xml:space="preserve">Tourism </w:t>
      </w:r>
      <w:r w:rsidR="003912FB" w:rsidRPr="00E64380">
        <w:rPr>
          <w:sz w:val="22"/>
        </w:rPr>
        <w:t xml:space="preserve">Committee </w:t>
      </w:r>
      <w:r w:rsidR="001126F8" w:rsidRPr="00E64380">
        <w:rPr>
          <w:sz w:val="22"/>
        </w:rPr>
        <w:t>-</w:t>
      </w:r>
      <w:r w:rsidR="00BF6856" w:rsidRPr="00E64380">
        <w:rPr>
          <w:sz w:val="22"/>
        </w:rPr>
        <w:t xml:space="preserve"> Envision</w:t>
      </w:r>
      <w:r w:rsidR="00A86307" w:rsidRPr="00E64380">
        <w:rPr>
          <w:sz w:val="22"/>
        </w:rPr>
        <w:t xml:space="preserve"> Saint John, the </w:t>
      </w:r>
      <w:r w:rsidR="00BF6856" w:rsidRPr="00E64380">
        <w:rPr>
          <w:sz w:val="22"/>
        </w:rPr>
        <w:t xml:space="preserve"> Community Development</w:t>
      </w:r>
      <w:r w:rsidR="003912FB" w:rsidRPr="00E64380">
        <w:rPr>
          <w:sz w:val="22"/>
        </w:rPr>
        <w:t xml:space="preserve"> Committee </w:t>
      </w:r>
      <w:r w:rsidR="00BF6856" w:rsidRPr="00E64380">
        <w:rPr>
          <w:sz w:val="22"/>
        </w:rPr>
        <w:t xml:space="preserve"> is Chaired by Saint John Deputy Mayor John MacKenzie,</w:t>
      </w:r>
      <w:r w:rsidR="003912FB" w:rsidRPr="00E64380">
        <w:rPr>
          <w:sz w:val="22"/>
        </w:rPr>
        <w:t xml:space="preserve"> the</w:t>
      </w:r>
      <w:r w:rsidR="00BF6856" w:rsidRPr="00E64380">
        <w:rPr>
          <w:sz w:val="22"/>
        </w:rPr>
        <w:t xml:space="preserve"> Regional Transportation </w:t>
      </w:r>
      <w:r w:rsidR="003912FB" w:rsidRPr="00E64380">
        <w:rPr>
          <w:sz w:val="22"/>
        </w:rPr>
        <w:t xml:space="preserve">Committee </w:t>
      </w:r>
      <w:r w:rsidR="00BF6856" w:rsidRPr="00E64380">
        <w:rPr>
          <w:sz w:val="22"/>
        </w:rPr>
        <w:t xml:space="preserve">is Chaired by </w:t>
      </w:r>
      <w:r w:rsidR="003912FB" w:rsidRPr="00E64380">
        <w:rPr>
          <w:sz w:val="22"/>
        </w:rPr>
        <w:t xml:space="preserve">Grand Bay-Westfield </w:t>
      </w:r>
      <w:r w:rsidR="00BF6856" w:rsidRPr="00E64380">
        <w:rPr>
          <w:sz w:val="22"/>
        </w:rPr>
        <w:t xml:space="preserve">Mayor Brittney Merrifield, and </w:t>
      </w:r>
      <w:r w:rsidR="003912FB" w:rsidRPr="00E64380">
        <w:rPr>
          <w:sz w:val="22"/>
        </w:rPr>
        <w:t xml:space="preserve">the </w:t>
      </w:r>
      <w:r w:rsidR="00BF6856" w:rsidRPr="00E64380">
        <w:rPr>
          <w:sz w:val="22"/>
        </w:rPr>
        <w:t>Regional Facilities</w:t>
      </w:r>
      <w:r w:rsidR="003912FB" w:rsidRPr="00E64380">
        <w:rPr>
          <w:sz w:val="22"/>
        </w:rPr>
        <w:t xml:space="preserve"> Committee </w:t>
      </w:r>
      <w:r w:rsidR="00BF6856" w:rsidRPr="00E64380">
        <w:rPr>
          <w:sz w:val="22"/>
        </w:rPr>
        <w:t xml:space="preserve"> is Chaired by  </w:t>
      </w:r>
      <w:r w:rsidR="00DA7317" w:rsidRPr="00E64380">
        <w:rPr>
          <w:sz w:val="22"/>
        </w:rPr>
        <w:t xml:space="preserve">Rothesay Mayor, Nancy Grant.  Each of these Committees has met once, when they </w:t>
      </w:r>
      <w:r w:rsidR="003912FB" w:rsidRPr="00E64380">
        <w:rPr>
          <w:sz w:val="22"/>
        </w:rPr>
        <w:t xml:space="preserve">had a </w:t>
      </w:r>
      <w:r w:rsidR="00DA7317" w:rsidRPr="00E64380">
        <w:rPr>
          <w:sz w:val="22"/>
        </w:rPr>
        <w:t xml:space="preserve">Consultant </w:t>
      </w:r>
      <w:r w:rsidR="003912FB" w:rsidRPr="00E64380">
        <w:rPr>
          <w:sz w:val="22"/>
        </w:rPr>
        <w:t xml:space="preserve">lead them through </w:t>
      </w:r>
      <w:r w:rsidR="00DA7317" w:rsidRPr="00E64380">
        <w:rPr>
          <w:sz w:val="22"/>
        </w:rPr>
        <w:t>a Strategic Plan</w:t>
      </w:r>
      <w:r w:rsidR="003912FB" w:rsidRPr="00E64380">
        <w:rPr>
          <w:sz w:val="22"/>
        </w:rPr>
        <w:t xml:space="preserve"> process.  The F</w:t>
      </w:r>
      <w:r w:rsidR="00DA7317" w:rsidRPr="00E64380">
        <w:rPr>
          <w:sz w:val="22"/>
        </w:rPr>
        <w:t xml:space="preserve">RSC budget is expected to be ready for fall, </w:t>
      </w:r>
      <w:r w:rsidR="003912FB" w:rsidRPr="00E64380">
        <w:rPr>
          <w:sz w:val="22"/>
        </w:rPr>
        <w:t xml:space="preserve">and these Committees </w:t>
      </w:r>
      <w:r w:rsidR="00E64380" w:rsidRPr="00E64380">
        <w:rPr>
          <w:sz w:val="22"/>
        </w:rPr>
        <w:t>just met</w:t>
      </w:r>
      <w:r w:rsidR="00DA7317" w:rsidRPr="00E64380">
        <w:rPr>
          <w:sz w:val="22"/>
        </w:rPr>
        <w:t xml:space="preserve"> in April and are expected to roll out their budgets </w:t>
      </w:r>
      <w:r w:rsidR="003912FB" w:rsidRPr="00E64380">
        <w:rPr>
          <w:sz w:val="22"/>
        </w:rPr>
        <w:t>by</w:t>
      </w:r>
      <w:r w:rsidR="00DA7317" w:rsidRPr="00E64380">
        <w:rPr>
          <w:sz w:val="22"/>
        </w:rPr>
        <w:t xml:space="preserve"> July. </w:t>
      </w:r>
      <w:r w:rsidR="003912FB" w:rsidRPr="00E64380">
        <w:rPr>
          <w:sz w:val="22"/>
        </w:rPr>
        <w:t>Mayor O’Hara noted she will be meeting with the Minister of Local Government and Local Governance Reform over the coming week and will be discussing</w:t>
      </w:r>
      <w:r w:rsidR="005C65EF" w:rsidRPr="00E64380">
        <w:rPr>
          <w:sz w:val="22"/>
        </w:rPr>
        <w:t xml:space="preserve"> with </w:t>
      </w:r>
      <w:r w:rsidR="001126F8" w:rsidRPr="00E64380">
        <w:rPr>
          <w:sz w:val="22"/>
        </w:rPr>
        <w:t>him the</w:t>
      </w:r>
      <w:r w:rsidR="003912FB" w:rsidRPr="00E64380">
        <w:rPr>
          <w:sz w:val="22"/>
        </w:rPr>
        <w:t xml:space="preserve"> challenges of the downloaded </w:t>
      </w:r>
      <w:r w:rsidR="001126F8" w:rsidRPr="00E64380">
        <w:rPr>
          <w:sz w:val="22"/>
        </w:rPr>
        <w:t>responsibilities</w:t>
      </w:r>
      <w:r w:rsidR="003912FB" w:rsidRPr="00E64380">
        <w:rPr>
          <w:sz w:val="22"/>
        </w:rPr>
        <w:t xml:space="preserve"> along with the extremely tight timelines.  </w:t>
      </w:r>
      <w:r w:rsidR="00DA7317" w:rsidRPr="00E64380">
        <w:rPr>
          <w:sz w:val="22"/>
        </w:rPr>
        <w:t xml:space="preserve"> </w:t>
      </w:r>
    </w:p>
    <w:p w14:paraId="54B003E1" w14:textId="7D08CBA6" w:rsidR="00585F87" w:rsidRPr="00E64380" w:rsidRDefault="001126F8" w:rsidP="00E64380">
      <w:pPr>
        <w:pStyle w:val="Body1"/>
        <w:jc w:val="both"/>
        <w:rPr>
          <w:sz w:val="22"/>
        </w:rPr>
      </w:pPr>
      <w:r w:rsidRPr="00E64380">
        <w:rPr>
          <w:sz w:val="22"/>
        </w:rPr>
        <w:t>Mayor O’Hara extended c</w:t>
      </w:r>
      <w:r w:rsidR="007146D9" w:rsidRPr="00E64380">
        <w:rPr>
          <w:sz w:val="22"/>
        </w:rPr>
        <w:t xml:space="preserve">ongratulations to one current and one </w:t>
      </w:r>
      <w:r w:rsidR="00E64380" w:rsidRPr="00E64380">
        <w:rPr>
          <w:sz w:val="22"/>
        </w:rPr>
        <w:t>former Kennebecasis</w:t>
      </w:r>
      <w:r w:rsidRPr="00E64380">
        <w:rPr>
          <w:sz w:val="22"/>
        </w:rPr>
        <w:t xml:space="preserve"> Regional Police Force Member who recently received the </w:t>
      </w:r>
      <w:r w:rsidR="00CD2A23" w:rsidRPr="00E64380">
        <w:rPr>
          <w:sz w:val="22"/>
        </w:rPr>
        <w:t>Order of Merit</w:t>
      </w:r>
      <w:r w:rsidRPr="00E64380">
        <w:rPr>
          <w:sz w:val="22"/>
        </w:rPr>
        <w:t xml:space="preserve"> Award for their exemplary </w:t>
      </w:r>
      <w:proofErr w:type="gramStart"/>
      <w:r w:rsidRPr="00E64380">
        <w:rPr>
          <w:sz w:val="22"/>
        </w:rPr>
        <w:t xml:space="preserve">work, </w:t>
      </w:r>
      <w:r w:rsidR="00CD2A23" w:rsidRPr="00E64380">
        <w:rPr>
          <w:sz w:val="22"/>
        </w:rPr>
        <w:t xml:space="preserve"> Corp</w:t>
      </w:r>
      <w:proofErr w:type="gramEnd"/>
      <w:r w:rsidR="00CD2A23" w:rsidRPr="00E64380">
        <w:rPr>
          <w:sz w:val="22"/>
        </w:rPr>
        <w:t xml:space="preserve"> Eugene Belliveau, and </w:t>
      </w:r>
      <w:r w:rsidR="007146D9" w:rsidRPr="00E64380">
        <w:rPr>
          <w:sz w:val="22"/>
        </w:rPr>
        <w:t xml:space="preserve">former Police Chief, </w:t>
      </w:r>
      <w:r w:rsidR="00CD2A23" w:rsidRPr="00E64380">
        <w:rPr>
          <w:sz w:val="22"/>
        </w:rPr>
        <w:t>Wayne Gallant</w:t>
      </w:r>
      <w:r w:rsidRPr="00E64380">
        <w:rPr>
          <w:sz w:val="22"/>
        </w:rPr>
        <w:t xml:space="preserve">.  </w:t>
      </w:r>
    </w:p>
    <w:p w14:paraId="5C27CA16" w14:textId="61D4B257" w:rsidR="00585F87" w:rsidRPr="00E64380" w:rsidRDefault="00585F87">
      <w:pPr>
        <w:pStyle w:val="Body1"/>
        <w:rPr>
          <w:sz w:val="22"/>
        </w:rPr>
      </w:pPr>
      <w:r w:rsidRPr="00E64380">
        <w:rPr>
          <w:sz w:val="22"/>
        </w:rPr>
        <w:t>Mayor O’Hara also congratulated Quispamsis resident, Kelly Lynch, founder of the KV Girls Softball Association in 2012 who has recently been inducted in the NB Softball Hall of Fame.</w:t>
      </w:r>
    </w:p>
    <w:p w14:paraId="5FFF9C01" w14:textId="46E87322" w:rsidR="00B55313" w:rsidRPr="00E64380" w:rsidRDefault="00585F87" w:rsidP="002C0290">
      <w:pPr>
        <w:pStyle w:val="Body1"/>
        <w:jc w:val="both"/>
        <w:rPr>
          <w:sz w:val="22"/>
        </w:rPr>
      </w:pPr>
      <w:r w:rsidRPr="00E64380">
        <w:rPr>
          <w:sz w:val="22"/>
        </w:rPr>
        <w:t xml:space="preserve">In closing, Mayor O’Hara acknowledged the purple lights at the Town Hall are </w:t>
      </w:r>
      <w:r w:rsidR="00272115" w:rsidRPr="00E64380">
        <w:rPr>
          <w:sz w:val="22"/>
        </w:rPr>
        <w:t xml:space="preserve">in recognition </w:t>
      </w:r>
      <w:r w:rsidR="002C0290" w:rsidRPr="00E64380">
        <w:rPr>
          <w:sz w:val="22"/>
        </w:rPr>
        <w:t>of May</w:t>
      </w:r>
      <w:r w:rsidRPr="00E64380">
        <w:rPr>
          <w:sz w:val="22"/>
        </w:rPr>
        <w:t xml:space="preserve"> </w:t>
      </w:r>
      <w:r w:rsidR="002C0290" w:rsidRPr="00E64380">
        <w:rPr>
          <w:sz w:val="22"/>
        </w:rPr>
        <w:t>being Huntington’s</w:t>
      </w:r>
      <w:r w:rsidRPr="00E64380">
        <w:rPr>
          <w:sz w:val="22"/>
        </w:rPr>
        <w:t xml:space="preserve"> Disease Awareness month, </w:t>
      </w:r>
      <w:r w:rsidR="00272115" w:rsidRPr="00E64380">
        <w:rPr>
          <w:sz w:val="22"/>
        </w:rPr>
        <w:t>a neurodegenerative disease that causes the progressive breakdown of nerve cells in the brain</w:t>
      </w:r>
      <w:r w:rsidR="002C0290" w:rsidRPr="00E64380">
        <w:rPr>
          <w:sz w:val="22"/>
        </w:rPr>
        <w:t xml:space="preserve"> and presents symptoms </w:t>
      </w:r>
      <w:proofErr w:type="gramStart"/>
      <w:r w:rsidR="002C0290" w:rsidRPr="00E64380">
        <w:rPr>
          <w:sz w:val="22"/>
        </w:rPr>
        <w:t>similar to</w:t>
      </w:r>
      <w:proofErr w:type="gramEnd"/>
      <w:r w:rsidR="002C0290" w:rsidRPr="00E64380">
        <w:rPr>
          <w:sz w:val="22"/>
        </w:rPr>
        <w:t xml:space="preserve"> ALS, Parkinson’s, and Alzheimer’s.  </w:t>
      </w:r>
      <w:r w:rsidR="00272115" w:rsidRPr="00E64380">
        <w:rPr>
          <w:sz w:val="22"/>
        </w:rPr>
        <w:t xml:space="preserve"> The purple light will also bring recognition on </w:t>
      </w:r>
      <w:r w:rsidR="00CD2A23" w:rsidRPr="00E64380">
        <w:rPr>
          <w:sz w:val="22"/>
        </w:rPr>
        <w:t>May 12</w:t>
      </w:r>
      <w:r w:rsidR="00272115" w:rsidRPr="00E64380">
        <w:rPr>
          <w:sz w:val="22"/>
          <w:vertAlign w:val="superscript"/>
        </w:rPr>
        <w:t>th</w:t>
      </w:r>
      <w:r w:rsidR="00272115" w:rsidRPr="00E64380">
        <w:rPr>
          <w:sz w:val="22"/>
        </w:rPr>
        <w:t xml:space="preserve"> </w:t>
      </w:r>
      <w:r w:rsidR="00E64380" w:rsidRPr="00E64380">
        <w:rPr>
          <w:sz w:val="22"/>
        </w:rPr>
        <w:t>to Fibromyalgia</w:t>
      </w:r>
      <w:r w:rsidR="00272115" w:rsidRPr="00E64380">
        <w:rPr>
          <w:sz w:val="22"/>
        </w:rPr>
        <w:t xml:space="preserve"> Awareness Day, </w:t>
      </w:r>
      <w:r w:rsidR="002C0290" w:rsidRPr="00E64380">
        <w:rPr>
          <w:sz w:val="22"/>
        </w:rPr>
        <w:t>a diagnosis given to patients with unexplained widespread chronic pain that has inflicted over 500,000 Canadians.</w:t>
      </w:r>
      <w:r w:rsidR="00CD2A23" w:rsidRPr="00E64380">
        <w:rPr>
          <w:sz w:val="22"/>
        </w:rPr>
        <w:t xml:space="preserve"> </w:t>
      </w:r>
    </w:p>
    <w:p w14:paraId="5FFF9C03" w14:textId="3BEC78AF" w:rsidR="00B55313" w:rsidRPr="00E64380" w:rsidRDefault="00CD2A23" w:rsidP="001B1FB4">
      <w:pPr>
        <w:pStyle w:val="Body1"/>
        <w:ind w:left="0"/>
        <w:rPr>
          <w:sz w:val="22"/>
        </w:rPr>
      </w:pPr>
      <w:r w:rsidRPr="00E64380">
        <w:rPr>
          <w:sz w:val="22"/>
        </w:rPr>
        <w:t xml:space="preserve"> </w:t>
      </w:r>
      <w:r w:rsidRPr="00E64380">
        <w:rPr>
          <w:b/>
          <w:sz w:val="22"/>
        </w:rPr>
        <w:t>3.</w:t>
      </w:r>
      <w:r w:rsidRPr="00E64380">
        <w:rPr>
          <w:b/>
          <w:sz w:val="22"/>
        </w:rPr>
        <w:tab/>
        <w:t>Treaty Acknowledgement - Moment of Reflection</w:t>
      </w:r>
    </w:p>
    <w:p w14:paraId="5FFF9C04" w14:textId="1EC85CDE" w:rsidR="00B55313" w:rsidRPr="00E64380" w:rsidRDefault="00DE2CFC">
      <w:pPr>
        <w:pStyle w:val="Body1"/>
        <w:rPr>
          <w:sz w:val="22"/>
        </w:rPr>
      </w:pPr>
      <w:r w:rsidRPr="00E64380">
        <w:rPr>
          <w:sz w:val="22"/>
        </w:rPr>
        <w:t>Councillor Biggar read the Treaty Acknowledgement and Moment of Reflection.</w:t>
      </w:r>
    </w:p>
    <w:p w14:paraId="5FFF9C05" w14:textId="77777777" w:rsidR="00B55313" w:rsidRPr="00E64380" w:rsidRDefault="00CD2A23">
      <w:pPr>
        <w:pStyle w:val="Heading1"/>
        <w:rPr>
          <w:sz w:val="22"/>
        </w:rPr>
      </w:pPr>
      <w:r w:rsidRPr="00E64380">
        <w:rPr>
          <w:b/>
          <w:sz w:val="22"/>
        </w:rPr>
        <w:t>4.</w:t>
      </w:r>
      <w:r w:rsidRPr="00E64380">
        <w:rPr>
          <w:b/>
          <w:sz w:val="22"/>
        </w:rPr>
        <w:tab/>
        <w:t>Disclosures of Interest</w:t>
      </w:r>
    </w:p>
    <w:p w14:paraId="5FFF9C06" w14:textId="77777777" w:rsidR="00B55313" w:rsidRPr="00E64380" w:rsidRDefault="00CD2A23">
      <w:pPr>
        <w:pStyle w:val="Body1"/>
        <w:rPr>
          <w:sz w:val="22"/>
        </w:rPr>
      </w:pPr>
      <w:r w:rsidRPr="00E64380">
        <w:rPr>
          <w:sz w:val="22"/>
        </w:rPr>
        <w:t>No disclosures were declared.</w:t>
      </w:r>
    </w:p>
    <w:p w14:paraId="5FFF9C07" w14:textId="77777777" w:rsidR="00B55313" w:rsidRPr="00E64380" w:rsidRDefault="00CD2A23">
      <w:pPr>
        <w:pStyle w:val="Heading1"/>
        <w:rPr>
          <w:sz w:val="22"/>
        </w:rPr>
      </w:pPr>
      <w:r w:rsidRPr="00E64380">
        <w:rPr>
          <w:b/>
          <w:sz w:val="22"/>
        </w:rPr>
        <w:t>5.</w:t>
      </w:r>
      <w:r w:rsidRPr="00E64380">
        <w:rPr>
          <w:b/>
          <w:sz w:val="22"/>
        </w:rPr>
        <w:tab/>
        <w:t>Presentations</w:t>
      </w:r>
    </w:p>
    <w:p w14:paraId="5FFF9C08" w14:textId="77777777" w:rsidR="00B55313" w:rsidRPr="00E64380" w:rsidRDefault="00CD2A23">
      <w:pPr>
        <w:pStyle w:val="Heading2"/>
        <w:rPr>
          <w:sz w:val="22"/>
        </w:rPr>
      </w:pPr>
      <w:r w:rsidRPr="00E64380">
        <w:rPr>
          <w:sz w:val="22"/>
        </w:rPr>
        <w:t>5.1</w:t>
      </w:r>
      <w:r w:rsidRPr="00E64380">
        <w:rPr>
          <w:sz w:val="22"/>
        </w:rPr>
        <w:tab/>
      </w:r>
      <w:r w:rsidRPr="00E64380">
        <w:rPr>
          <w:sz w:val="22"/>
          <w:u w:val="single"/>
        </w:rPr>
        <w:t>(May 2/23</w:t>
      </w:r>
      <w:proofErr w:type="gramStart"/>
      <w:r w:rsidRPr="00E64380">
        <w:rPr>
          <w:sz w:val="22"/>
          <w:u w:val="single"/>
        </w:rPr>
        <w:t>)  Kennebecasis</w:t>
      </w:r>
      <w:proofErr w:type="gramEnd"/>
      <w:r w:rsidRPr="00E64380">
        <w:rPr>
          <w:sz w:val="22"/>
          <w:u w:val="single"/>
        </w:rPr>
        <w:t xml:space="preserve"> Valley Food Basket - Proposed Building Expansion at 346 Hampton Road</w:t>
      </w:r>
    </w:p>
    <w:p w14:paraId="5FFF9C09" w14:textId="6476E121" w:rsidR="00B55313" w:rsidRPr="00E64380" w:rsidRDefault="00DE2CFC">
      <w:pPr>
        <w:pStyle w:val="Body2"/>
        <w:rPr>
          <w:sz w:val="22"/>
        </w:rPr>
      </w:pPr>
      <w:r w:rsidRPr="00E64380">
        <w:rPr>
          <w:sz w:val="22"/>
        </w:rPr>
        <w:t>In Attendance</w:t>
      </w:r>
      <w:r w:rsidR="00CD2A23" w:rsidRPr="00E64380">
        <w:rPr>
          <w:sz w:val="22"/>
        </w:rPr>
        <w:t>:  Cathy</w:t>
      </w:r>
      <w:r w:rsidRPr="00E64380">
        <w:rPr>
          <w:sz w:val="22"/>
        </w:rPr>
        <w:t xml:space="preserve"> </w:t>
      </w:r>
      <w:proofErr w:type="spellStart"/>
      <w:r w:rsidRPr="00E64380">
        <w:rPr>
          <w:sz w:val="22"/>
        </w:rPr>
        <w:t>Rignanesi</w:t>
      </w:r>
      <w:proofErr w:type="spellEnd"/>
      <w:r w:rsidRPr="00E64380">
        <w:rPr>
          <w:sz w:val="22"/>
        </w:rPr>
        <w:t xml:space="preserve"> (Treasurer</w:t>
      </w:r>
      <w:proofErr w:type="gramStart"/>
      <w:r w:rsidRPr="00E64380">
        <w:rPr>
          <w:sz w:val="22"/>
        </w:rPr>
        <w:t xml:space="preserve">), </w:t>
      </w:r>
      <w:r w:rsidR="00CD2A23" w:rsidRPr="00E64380">
        <w:rPr>
          <w:sz w:val="22"/>
        </w:rPr>
        <w:t xml:space="preserve"> and</w:t>
      </w:r>
      <w:proofErr w:type="gramEnd"/>
      <w:r w:rsidR="00CD2A23" w:rsidRPr="00E64380">
        <w:rPr>
          <w:sz w:val="22"/>
        </w:rPr>
        <w:t xml:space="preserve"> Brian </w:t>
      </w:r>
      <w:proofErr w:type="spellStart"/>
      <w:r w:rsidR="00CD2A23" w:rsidRPr="00E64380">
        <w:rPr>
          <w:sz w:val="22"/>
        </w:rPr>
        <w:t>Rignanesi</w:t>
      </w:r>
      <w:proofErr w:type="spellEnd"/>
      <w:r w:rsidRPr="00E64380">
        <w:rPr>
          <w:sz w:val="22"/>
        </w:rPr>
        <w:t>, Chair, Kennebecasis Valley Food Basket</w:t>
      </w:r>
    </w:p>
    <w:p w14:paraId="5FFF9C0A" w14:textId="0A57E33C" w:rsidR="00B55313" w:rsidRPr="00E64380" w:rsidRDefault="00CD2A23" w:rsidP="00DE2CFC">
      <w:pPr>
        <w:pStyle w:val="Body2"/>
        <w:jc w:val="both"/>
        <w:rPr>
          <w:sz w:val="22"/>
        </w:rPr>
      </w:pPr>
      <w:r w:rsidRPr="00E64380">
        <w:rPr>
          <w:sz w:val="22"/>
        </w:rPr>
        <w:t xml:space="preserve">Mr. </w:t>
      </w:r>
      <w:proofErr w:type="spellStart"/>
      <w:r w:rsidRPr="00E64380">
        <w:rPr>
          <w:sz w:val="22"/>
        </w:rPr>
        <w:t>Rignanesi</w:t>
      </w:r>
      <w:proofErr w:type="spellEnd"/>
      <w:r w:rsidR="00DE2CFC" w:rsidRPr="00E64380">
        <w:rPr>
          <w:sz w:val="22"/>
        </w:rPr>
        <w:t xml:space="preserve"> made presentation</w:t>
      </w:r>
      <w:r w:rsidRPr="00E64380">
        <w:rPr>
          <w:sz w:val="22"/>
        </w:rPr>
        <w:t xml:space="preserve"> to Council</w:t>
      </w:r>
      <w:r w:rsidR="00DE2CFC" w:rsidRPr="00E64380">
        <w:rPr>
          <w:sz w:val="22"/>
        </w:rPr>
        <w:t xml:space="preserve"> </w:t>
      </w:r>
      <w:r w:rsidR="00EE1F18" w:rsidRPr="00E64380">
        <w:rPr>
          <w:sz w:val="22"/>
        </w:rPr>
        <w:t>on the</w:t>
      </w:r>
      <w:r w:rsidRPr="00E64380">
        <w:rPr>
          <w:sz w:val="22"/>
        </w:rPr>
        <w:t xml:space="preserve"> Kennebecasis Valley Food Basket</w:t>
      </w:r>
      <w:r w:rsidR="000745B1">
        <w:rPr>
          <w:sz w:val="22"/>
        </w:rPr>
        <w:t>’</w:t>
      </w:r>
      <w:r w:rsidRPr="00E64380">
        <w:rPr>
          <w:sz w:val="22"/>
        </w:rPr>
        <w:t xml:space="preserve">s history, needs, and expansion options.  He noted the Food Basket was formed in 1985, </w:t>
      </w:r>
      <w:r w:rsidR="00DE2CFC" w:rsidRPr="00E64380">
        <w:rPr>
          <w:sz w:val="22"/>
        </w:rPr>
        <w:t xml:space="preserve">is </w:t>
      </w:r>
      <w:r w:rsidRPr="00E64380">
        <w:rPr>
          <w:sz w:val="22"/>
        </w:rPr>
        <w:t xml:space="preserve">run by volunteers who are guided by a paid part-time </w:t>
      </w:r>
      <w:r w:rsidR="00EE1F18" w:rsidRPr="00E64380">
        <w:rPr>
          <w:sz w:val="22"/>
        </w:rPr>
        <w:t>coordinator and</w:t>
      </w:r>
      <w:r w:rsidRPr="00E64380">
        <w:rPr>
          <w:sz w:val="22"/>
        </w:rPr>
        <w:t xml:space="preserve"> lease their </w:t>
      </w:r>
      <w:r w:rsidR="00DE2CFC" w:rsidRPr="00E64380">
        <w:rPr>
          <w:sz w:val="22"/>
        </w:rPr>
        <w:t>current building</w:t>
      </w:r>
      <w:r w:rsidRPr="00E64380">
        <w:rPr>
          <w:sz w:val="22"/>
        </w:rPr>
        <w:t xml:space="preserve"> at favourable rates from the town of Quispamsis.  Their clientele is made up of 38% Quispamsis residents, 45% Rothesay, and 17% of outlying areas such as Golden Grove, French </w:t>
      </w:r>
      <w:proofErr w:type="gramStart"/>
      <w:r w:rsidRPr="00E64380">
        <w:rPr>
          <w:sz w:val="22"/>
        </w:rPr>
        <w:t>Village</w:t>
      </w:r>
      <w:proofErr w:type="gramEnd"/>
      <w:r w:rsidRPr="00E64380">
        <w:rPr>
          <w:sz w:val="22"/>
        </w:rPr>
        <w:t xml:space="preserve"> and the Kingston Peninsula.  They serve an average of 98 families per month for a total of 282 clients.  There need has grown to the point that they are looking at either a new building or, their preferred option </w:t>
      </w:r>
      <w:r w:rsidR="00EE1F18" w:rsidRPr="00E64380">
        <w:rPr>
          <w:sz w:val="22"/>
        </w:rPr>
        <w:t>- to</w:t>
      </w:r>
      <w:r w:rsidRPr="00E64380">
        <w:rPr>
          <w:sz w:val="22"/>
        </w:rPr>
        <w:t xml:space="preserve"> expand the existing building for a cost </w:t>
      </w:r>
      <w:r w:rsidR="00EE1F18" w:rsidRPr="00E64380">
        <w:rPr>
          <w:sz w:val="22"/>
        </w:rPr>
        <w:t>of approximately</w:t>
      </w:r>
      <w:r w:rsidRPr="00E64380">
        <w:rPr>
          <w:sz w:val="22"/>
        </w:rPr>
        <w:t xml:space="preserve"> $430,000.  The KVFB has the financial ability to fund the costs of the expansion, as well as the increased operating costs going forward, and asked Council for its support of their plans, continuation of the Town's annual financial </w:t>
      </w:r>
      <w:r w:rsidR="00EE1F18" w:rsidRPr="00E64380">
        <w:rPr>
          <w:sz w:val="22"/>
        </w:rPr>
        <w:t>support; and</w:t>
      </w:r>
      <w:r w:rsidRPr="00E64380">
        <w:rPr>
          <w:sz w:val="22"/>
        </w:rPr>
        <w:t xml:space="preserve">, if all is satisfactory with the expansion, consideration of </w:t>
      </w:r>
      <w:r w:rsidR="00DE2CFC" w:rsidRPr="00E64380">
        <w:rPr>
          <w:sz w:val="22"/>
        </w:rPr>
        <w:t xml:space="preserve">either </w:t>
      </w:r>
      <w:r w:rsidRPr="00E64380">
        <w:rPr>
          <w:sz w:val="22"/>
        </w:rPr>
        <w:t xml:space="preserve">gifting the property to them or </w:t>
      </w:r>
      <w:proofErr w:type="gramStart"/>
      <w:r w:rsidRPr="00E64380">
        <w:rPr>
          <w:sz w:val="22"/>
        </w:rPr>
        <w:t>entering into</w:t>
      </w:r>
      <w:proofErr w:type="gramEnd"/>
      <w:r w:rsidRPr="00E64380">
        <w:rPr>
          <w:sz w:val="22"/>
        </w:rPr>
        <w:t xml:space="preserve"> a </w:t>
      </w:r>
      <w:r w:rsidR="000745B1" w:rsidRPr="00E64380">
        <w:rPr>
          <w:sz w:val="22"/>
        </w:rPr>
        <w:t>long-term</w:t>
      </w:r>
      <w:r w:rsidRPr="00E64380">
        <w:rPr>
          <w:sz w:val="22"/>
        </w:rPr>
        <w:t xml:space="preserve"> lease.</w:t>
      </w:r>
    </w:p>
    <w:p w14:paraId="5FFF9C0C" w14:textId="77777777" w:rsidR="00B55313" w:rsidRPr="00E64380" w:rsidRDefault="00CD2A23">
      <w:pPr>
        <w:pStyle w:val="Body2"/>
        <w:rPr>
          <w:sz w:val="22"/>
        </w:rPr>
      </w:pPr>
      <w:r w:rsidRPr="00E64380">
        <w:rPr>
          <w:b/>
          <w:sz w:val="22"/>
        </w:rPr>
        <w:t>Moved By</w:t>
      </w:r>
      <w:r w:rsidRPr="00E64380">
        <w:rPr>
          <w:sz w:val="22"/>
        </w:rPr>
        <w:t xml:space="preserve"> Councillor Donovan</w:t>
      </w:r>
      <w:r w:rsidRPr="00E64380">
        <w:rPr>
          <w:sz w:val="22"/>
        </w:rPr>
        <w:br/>
      </w:r>
      <w:r w:rsidRPr="00E64380">
        <w:rPr>
          <w:b/>
          <w:sz w:val="22"/>
        </w:rPr>
        <w:t>Seconded By</w:t>
      </w:r>
      <w:r w:rsidRPr="00E64380">
        <w:rPr>
          <w:sz w:val="22"/>
        </w:rPr>
        <w:t xml:space="preserve"> Councillor Biggar</w:t>
      </w:r>
    </w:p>
    <w:p w14:paraId="5FFF9C0E" w14:textId="08415DD5" w:rsidR="00B55313" w:rsidRPr="00E64380" w:rsidRDefault="00CD2A23" w:rsidP="00DE2CFC">
      <w:pPr>
        <w:pStyle w:val="Body2"/>
        <w:jc w:val="both"/>
        <w:rPr>
          <w:sz w:val="22"/>
        </w:rPr>
      </w:pPr>
      <w:r w:rsidRPr="00E64380">
        <w:rPr>
          <w:sz w:val="22"/>
        </w:rPr>
        <w:t xml:space="preserve">Cathy and Brian </w:t>
      </w:r>
      <w:proofErr w:type="spellStart"/>
      <w:r w:rsidRPr="00E64380">
        <w:rPr>
          <w:sz w:val="22"/>
        </w:rPr>
        <w:t>Rignanesi</w:t>
      </w:r>
      <w:proofErr w:type="spellEnd"/>
      <w:r w:rsidRPr="00E64380">
        <w:rPr>
          <w:sz w:val="22"/>
        </w:rPr>
        <w:t xml:space="preserve"> be thanked for their informative presentation, and Council support the Kennebecasis Valley Food Basket in its plans to expand and renovate the town-owned building at 346 Hampton Road, thereby granting permission for the KVFB to complete the necessary land surveys; ground and soil samples, including permission to encroach on additional land near the QMA as needed, agree to entertain any zoning changes required, continue to financially support the KVFB on an annual basis, and lastly, assuming favourable testing results and any zoning changes, the Town, at that time, consider either gifting the land and building to the KVFB</w:t>
      </w:r>
      <w:r w:rsidR="00DE2CFC" w:rsidRPr="00E64380">
        <w:rPr>
          <w:sz w:val="22"/>
        </w:rPr>
        <w:t xml:space="preserve">, </w:t>
      </w:r>
      <w:r w:rsidRPr="00E64380">
        <w:rPr>
          <w:sz w:val="22"/>
        </w:rPr>
        <w:t xml:space="preserve"> or entering into a long</w:t>
      </w:r>
      <w:r w:rsidR="000745B1">
        <w:rPr>
          <w:sz w:val="22"/>
        </w:rPr>
        <w:t>-</w:t>
      </w:r>
      <w:r w:rsidRPr="00E64380">
        <w:rPr>
          <w:sz w:val="22"/>
        </w:rPr>
        <w:t xml:space="preserve">term lease agreement </w:t>
      </w:r>
      <w:r w:rsidR="00DE2CFC" w:rsidRPr="00E64380">
        <w:rPr>
          <w:sz w:val="22"/>
        </w:rPr>
        <w:t>for the use of the building and property</w:t>
      </w:r>
      <w:r w:rsidRPr="00E64380">
        <w:rPr>
          <w:sz w:val="22"/>
        </w:rPr>
        <w:t>.</w:t>
      </w:r>
    </w:p>
    <w:p w14:paraId="5FFF9C0F" w14:textId="77777777" w:rsidR="00B55313" w:rsidRPr="00E64380" w:rsidRDefault="00CD2A23">
      <w:pPr>
        <w:pStyle w:val="Body2"/>
        <w:jc w:val="right"/>
        <w:rPr>
          <w:sz w:val="22"/>
        </w:rPr>
      </w:pPr>
      <w:r w:rsidRPr="00E64380">
        <w:rPr>
          <w:b/>
          <w:sz w:val="22"/>
        </w:rPr>
        <w:t>Motion Carried</w:t>
      </w:r>
      <w:r w:rsidRPr="00E64380">
        <w:rPr>
          <w:sz w:val="22"/>
        </w:rPr>
        <w:br/>
      </w:r>
    </w:p>
    <w:p w14:paraId="5FFF9C18" w14:textId="77777777" w:rsidR="00B55313" w:rsidRPr="00E64380" w:rsidRDefault="00CD2A23">
      <w:pPr>
        <w:pStyle w:val="Heading2"/>
        <w:rPr>
          <w:sz w:val="22"/>
        </w:rPr>
      </w:pPr>
      <w:r w:rsidRPr="00E64380">
        <w:rPr>
          <w:sz w:val="22"/>
        </w:rPr>
        <w:t>5.2</w:t>
      </w:r>
      <w:r w:rsidRPr="00E64380">
        <w:rPr>
          <w:sz w:val="22"/>
        </w:rPr>
        <w:tab/>
      </w:r>
      <w:r w:rsidRPr="00E64380">
        <w:rPr>
          <w:sz w:val="22"/>
          <w:u w:val="single"/>
        </w:rPr>
        <w:t>(May 2/23) Proposed Seasonal Watercraft Rentals Operation at Meenan's Cove and Gondola Point Beaches</w:t>
      </w:r>
    </w:p>
    <w:p w14:paraId="5FFF9C1B" w14:textId="2FF821D5" w:rsidR="00B55313" w:rsidRPr="00E64380" w:rsidRDefault="00CD2A23" w:rsidP="00426DF6">
      <w:pPr>
        <w:pStyle w:val="Body2"/>
        <w:jc w:val="both"/>
        <w:rPr>
          <w:sz w:val="22"/>
        </w:rPr>
      </w:pPr>
      <w:r w:rsidRPr="00E64380">
        <w:rPr>
          <w:sz w:val="22"/>
        </w:rPr>
        <w:t xml:space="preserve">Mr. John O'Brien made presentation to Council requesting permission and the appropriate licenses </w:t>
      </w:r>
      <w:r w:rsidR="00426DF6" w:rsidRPr="00E64380">
        <w:rPr>
          <w:sz w:val="22"/>
        </w:rPr>
        <w:t>to operate</w:t>
      </w:r>
      <w:r w:rsidRPr="00E64380">
        <w:rPr>
          <w:sz w:val="22"/>
        </w:rPr>
        <w:t xml:space="preserve"> a seasonal watercraft business at Meenan's Cove Beach.  </w:t>
      </w:r>
      <w:r w:rsidR="00426DF6" w:rsidRPr="00E64380">
        <w:rPr>
          <w:sz w:val="22"/>
        </w:rPr>
        <w:t xml:space="preserve">His proposal involved the hourly </w:t>
      </w:r>
      <w:r w:rsidR="00BB4DE7" w:rsidRPr="00E64380">
        <w:rPr>
          <w:sz w:val="22"/>
        </w:rPr>
        <w:t xml:space="preserve">or </w:t>
      </w:r>
      <w:proofErr w:type="gramStart"/>
      <w:r w:rsidR="00BB4DE7" w:rsidRPr="00E64380">
        <w:rPr>
          <w:sz w:val="22"/>
        </w:rPr>
        <w:t>all day</w:t>
      </w:r>
      <w:proofErr w:type="gramEnd"/>
      <w:r w:rsidR="00BB4DE7" w:rsidRPr="00E64380">
        <w:rPr>
          <w:sz w:val="22"/>
        </w:rPr>
        <w:t xml:space="preserve"> </w:t>
      </w:r>
      <w:r w:rsidR="00426DF6" w:rsidRPr="00E64380">
        <w:rPr>
          <w:sz w:val="22"/>
        </w:rPr>
        <w:t xml:space="preserve">rental of </w:t>
      </w:r>
      <w:r w:rsidRPr="00E64380">
        <w:rPr>
          <w:sz w:val="22"/>
        </w:rPr>
        <w:t xml:space="preserve">new jet skis and sun lounge chairs </w:t>
      </w:r>
      <w:r w:rsidR="00426DF6" w:rsidRPr="00E64380">
        <w:rPr>
          <w:sz w:val="22"/>
        </w:rPr>
        <w:t xml:space="preserve">noting he would </w:t>
      </w:r>
      <w:r w:rsidRPr="00E64380">
        <w:rPr>
          <w:sz w:val="22"/>
        </w:rPr>
        <w:t>follow all by-law</w:t>
      </w:r>
      <w:r w:rsidR="00426DF6" w:rsidRPr="00E64380">
        <w:rPr>
          <w:sz w:val="22"/>
        </w:rPr>
        <w:t xml:space="preserve"> and</w:t>
      </w:r>
      <w:r w:rsidRPr="00E64380">
        <w:rPr>
          <w:sz w:val="22"/>
        </w:rPr>
        <w:t xml:space="preserve"> environmental</w:t>
      </w:r>
      <w:r w:rsidR="00426DF6" w:rsidRPr="00E64380">
        <w:rPr>
          <w:sz w:val="22"/>
        </w:rPr>
        <w:t xml:space="preserve"> requirements</w:t>
      </w:r>
      <w:r w:rsidRPr="00E64380">
        <w:rPr>
          <w:sz w:val="22"/>
        </w:rPr>
        <w:t xml:space="preserve">, </w:t>
      </w:r>
      <w:r w:rsidR="00426DF6" w:rsidRPr="00E64380">
        <w:rPr>
          <w:sz w:val="22"/>
        </w:rPr>
        <w:t xml:space="preserve">obtain </w:t>
      </w:r>
      <w:r w:rsidRPr="00E64380">
        <w:rPr>
          <w:sz w:val="22"/>
        </w:rPr>
        <w:t>liability insuran</w:t>
      </w:r>
      <w:r w:rsidR="00426DF6" w:rsidRPr="00E64380">
        <w:rPr>
          <w:sz w:val="22"/>
        </w:rPr>
        <w:t>c</w:t>
      </w:r>
      <w:r w:rsidRPr="00E64380">
        <w:rPr>
          <w:sz w:val="22"/>
        </w:rPr>
        <w:t xml:space="preserve">e, </w:t>
      </w:r>
      <w:r w:rsidR="00426DF6" w:rsidRPr="00E64380">
        <w:rPr>
          <w:sz w:val="22"/>
        </w:rPr>
        <w:t xml:space="preserve">and </w:t>
      </w:r>
      <w:r w:rsidR="00BB4DE7" w:rsidRPr="00E64380">
        <w:rPr>
          <w:sz w:val="22"/>
        </w:rPr>
        <w:t>will review with each renter, who must be at least 18 years old, the Transport Canada’s Rent a Boat S</w:t>
      </w:r>
      <w:r w:rsidRPr="00E64380">
        <w:rPr>
          <w:sz w:val="22"/>
        </w:rPr>
        <w:t xml:space="preserve">afety </w:t>
      </w:r>
      <w:r w:rsidR="00BB4DE7" w:rsidRPr="00E64380">
        <w:rPr>
          <w:sz w:val="22"/>
        </w:rPr>
        <w:t>C</w:t>
      </w:r>
      <w:r w:rsidR="00426DF6" w:rsidRPr="00E64380">
        <w:rPr>
          <w:sz w:val="22"/>
        </w:rPr>
        <w:t>hecklist</w:t>
      </w:r>
      <w:r w:rsidR="00BB4DE7" w:rsidRPr="00E64380">
        <w:rPr>
          <w:sz w:val="22"/>
        </w:rPr>
        <w:t xml:space="preserve">, including the requirement </w:t>
      </w:r>
      <w:r w:rsidR="00D63C9A" w:rsidRPr="00E64380">
        <w:rPr>
          <w:sz w:val="22"/>
        </w:rPr>
        <w:t>for proof</w:t>
      </w:r>
      <w:r w:rsidRPr="00E64380">
        <w:rPr>
          <w:sz w:val="22"/>
        </w:rPr>
        <w:t xml:space="preserve"> of drivers license</w:t>
      </w:r>
      <w:r w:rsidR="00426DF6" w:rsidRPr="00E64380">
        <w:rPr>
          <w:sz w:val="22"/>
        </w:rPr>
        <w:t>.</w:t>
      </w:r>
    </w:p>
    <w:p w14:paraId="5FFF9C1C" w14:textId="375F6A6D" w:rsidR="00B55313" w:rsidRPr="00E64380" w:rsidRDefault="00CD2A23" w:rsidP="00426DF6">
      <w:pPr>
        <w:pStyle w:val="Body2"/>
        <w:jc w:val="both"/>
        <w:rPr>
          <w:sz w:val="22"/>
        </w:rPr>
      </w:pPr>
      <w:r w:rsidRPr="00E64380">
        <w:rPr>
          <w:sz w:val="22"/>
        </w:rPr>
        <w:t xml:space="preserve">A Staff Report from the Director of Community Services indicated in May of 2013 </w:t>
      </w:r>
      <w:r w:rsidR="00BB4DE7" w:rsidRPr="00E64380">
        <w:rPr>
          <w:sz w:val="22"/>
        </w:rPr>
        <w:t>Council had</w:t>
      </w:r>
      <w:r w:rsidRPr="00E64380">
        <w:rPr>
          <w:sz w:val="22"/>
        </w:rPr>
        <w:t xml:space="preserve"> denied a similar proposal to rent </w:t>
      </w:r>
      <w:r w:rsidR="00BB4DE7" w:rsidRPr="00E64380">
        <w:rPr>
          <w:sz w:val="22"/>
        </w:rPr>
        <w:t xml:space="preserve">out </w:t>
      </w:r>
      <w:r w:rsidRPr="00E64380">
        <w:rPr>
          <w:sz w:val="22"/>
        </w:rPr>
        <w:t xml:space="preserve">jet skis at Meenan's Cove Beach based on concerns about safety, noise and liability issues associated with the operation.   There was also concerns as the beaches are small, well attended and the parking lots are already at capacity, especially at Meenan's Cove.  Ms. Purton Dickson stated if Council is considering the proposal, this item should </w:t>
      </w:r>
      <w:bookmarkStart w:id="0" w:name="_Hlk134173387"/>
      <w:r w:rsidRPr="00E64380">
        <w:rPr>
          <w:sz w:val="22"/>
        </w:rPr>
        <w:t xml:space="preserve">be referred to </w:t>
      </w:r>
      <w:r w:rsidR="000745B1" w:rsidRPr="00E64380">
        <w:rPr>
          <w:sz w:val="22"/>
        </w:rPr>
        <w:t>Staff to</w:t>
      </w:r>
      <w:r w:rsidRPr="00E64380">
        <w:rPr>
          <w:sz w:val="22"/>
        </w:rPr>
        <w:t xml:space="preserve"> seek more information from Mr. O'Brien on his proposed watercraft rental operation.</w:t>
      </w:r>
      <w:bookmarkEnd w:id="0"/>
    </w:p>
    <w:p w14:paraId="5FFF9C23" w14:textId="77777777" w:rsidR="00B55313" w:rsidRPr="00E64380" w:rsidRDefault="00CD2A23">
      <w:pPr>
        <w:pStyle w:val="Body2"/>
        <w:rPr>
          <w:sz w:val="22"/>
        </w:rPr>
      </w:pPr>
      <w:r w:rsidRPr="00E64380">
        <w:rPr>
          <w:b/>
          <w:sz w:val="22"/>
        </w:rPr>
        <w:t>Moved By</w:t>
      </w:r>
      <w:r w:rsidRPr="00E64380">
        <w:rPr>
          <w:sz w:val="22"/>
        </w:rPr>
        <w:t xml:space="preserve"> Councillor Luck</w:t>
      </w:r>
      <w:r w:rsidRPr="00E64380">
        <w:rPr>
          <w:sz w:val="22"/>
        </w:rPr>
        <w:br/>
      </w:r>
      <w:r w:rsidRPr="00E64380">
        <w:rPr>
          <w:b/>
          <w:sz w:val="22"/>
        </w:rPr>
        <w:t>Seconded By</w:t>
      </w:r>
      <w:r w:rsidRPr="00E64380">
        <w:rPr>
          <w:sz w:val="22"/>
        </w:rPr>
        <w:t xml:space="preserve"> Councillor Olsen</w:t>
      </w:r>
    </w:p>
    <w:p w14:paraId="4B891587" w14:textId="7E3833C5" w:rsidR="0088423D" w:rsidRPr="00E64380" w:rsidRDefault="0088423D" w:rsidP="0088423D">
      <w:pPr>
        <w:ind w:left="1440"/>
        <w:rPr>
          <w:sz w:val="22"/>
        </w:rPr>
      </w:pPr>
      <w:r w:rsidRPr="00E64380">
        <w:rPr>
          <w:sz w:val="22"/>
        </w:rPr>
        <w:t xml:space="preserve">Council refer Mr. O’Brien’s proposal to operate a seasonal watercraft (jet skis) and lounge chair rental operation at Meenan’s Cove beach to Town Staff to discuss details of the proposal further with Mr. O’Brien and bring back more information and recommendations to Council.  </w:t>
      </w:r>
    </w:p>
    <w:p w14:paraId="5FFF9C26" w14:textId="77777777" w:rsidR="00B55313" w:rsidRPr="00E64380" w:rsidRDefault="00CD2A23">
      <w:pPr>
        <w:pStyle w:val="Body2"/>
        <w:jc w:val="right"/>
        <w:rPr>
          <w:sz w:val="22"/>
        </w:rPr>
      </w:pPr>
      <w:r w:rsidRPr="00E64380">
        <w:rPr>
          <w:b/>
          <w:sz w:val="22"/>
        </w:rPr>
        <w:t>Motion Carried</w:t>
      </w:r>
      <w:r w:rsidRPr="00E64380">
        <w:rPr>
          <w:sz w:val="22"/>
        </w:rPr>
        <w:br/>
      </w:r>
    </w:p>
    <w:p w14:paraId="5FFF9C27" w14:textId="144ACD48" w:rsidR="00B55313" w:rsidRPr="00E64380" w:rsidRDefault="00CD2A23">
      <w:pPr>
        <w:pStyle w:val="Heading2"/>
        <w:rPr>
          <w:sz w:val="22"/>
        </w:rPr>
      </w:pPr>
      <w:bookmarkStart w:id="1" w:name="_Hlk134625172"/>
      <w:r w:rsidRPr="00E64380">
        <w:rPr>
          <w:sz w:val="22"/>
        </w:rPr>
        <w:t>5.3</w:t>
      </w:r>
      <w:r w:rsidRPr="00E64380">
        <w:rPr>
          <w:sz w:val="22"/>
        </w:rPr>
        <w:tab/>
      </w:r>
      <w:r w:rsidRPr="00E64380">
        <w:rPr>
          <w:sz w:val="22"/>
          <w:u w:val="single"/>
        </w:rPr>
        <w:t>(June 15/21</w:t>
      </w:r>
      <w:proofErr w:type="gramStart"/>
      <w:r w:rsidRPr="00E64380">
        <w:rPr>
          <w:sz w:val="22"/>
          <w:u w:val="single"/>
        </w:rPr>
        <w:t>)</w:t>
      </w:r>
      <w:r w:rsidR="009B7113">
        <w:rPr>
          <w:sz w:val="22"/>
          <w:u w:val="single"/>
        </w:rPr>
        <w:t xml:space="preserve">  </w:t>
      </w:r>
      <w:r w:rsidRPr="00E64380">
        <w:rPr>
          <w:sz w:val="22"/>
          <w:u w:val="single"/>
        </w:rPr>
        <w:t>Transportation</w:t>
      </w:r>
      <w:proofErr w:type="gramEnd"/>
      <w:r w:rsidRPr="00E64380">
        <w:rPr>
          <w:sz w:val="22"/>
          <w:u w:val="single"/>
        </w:rPr>
        <w:t xml:space="preserve"> Master Plan </w:t>
      </w:r>
    </w:p>
    <w:bookmarkEnd w:id="1"/>
    <w:p w14:paraId="5FFF9C28" w14:textId="05B70271" w:rsidR="00B55313" w:rsidRPr="00E64380" w:rsidRDefault="00CD2A23" w:rsidP="00D63C9A">
      <w:pPr>
        <w:pStyle w:val="Body2"/>
        <w:jc w:val="both"/>
        <w:rPr>
          <w:sz w:val="22"/>
        </w:rPr>
      </w:pPr>
      <w:r w:rsidRPr="00E64380">
        <w:rPr>
          <w:sz w:val="22"/>
        </w:rPr>
        <w:t xml:space="preserve">Presenter:  Mr. </w:t>
      </w:r>
      <w:r w:rsidR="00D63C9A" w:rsidRPr="00E64380">
        <w:rPr>
          <w:sz w:val="22"/>
        </w:rPr>
        <w:t xml:space="preserve">Andrew </w:t>
      </w:r>
      <w:proofErr w:type="spellStart"/>
      <w:r w:rsidR="00D63C9A" w:rsidRPr="00E64380">
        <w:rPr>
          <w:sz w:val="22"/>
        </w:rPr>
        <w:t>Northmore</w:t>
      </w:r>
      <w:proofErr w:type="spellEnd"/>
      <w:r w:rsidR="00D63C9A" w:rsidRPr="00E64380">
        <w:rPr>
          <w:sz w:val="22"/>
        </w:rPr>
        <w:t xml:space="preserve">, P. Eng., Transportation Safety Engineer, and Ryan Esligar, M. Sc. E., P. Eng., Team Leader - Transportation </w:t>
      </w:r>
      <w:proofErr w:type="gramStart"/>
      <w:r w:rsidR="00D63C9A" w:rsidRPr="00E64380">
        <w:rPr>
          <w:sz w:val="22"/>
        </w:rPr>
        <w:t>Engineering;  Englobe</w:t>
      </w:r>
      <w:proofErr w:type="gramEnd"/>
      <w:r w:rsidR="00D63C9A" w:rsidRPr="00E64380">
        <w:rPr>
          <w:sz w:val="22"/>
        </w:rPr>
        <w:t xml:space="preserve"> Engineering Consultants </w:t>
      </w:r>
    </w:p>
    <w:p w14:paraId="5988CEB8" w14:textId="1394793C" w:rsidR="00D63C9A" w:rsidRPr="00E64380" w:rsidRDefault="00D63C9A" w:rsidP="009B7113">
      <w:pPr>
        <w:pStyle w:val="Body2"/>
        <w:jc w:val="both"/>
        <w:rPr>
          <w:sz w:val="22"/>
        </w:rPr>
      </w:pPr>
      <w:r w:rsidRPr="00E64380">
        <w:rPr>
          <w:sz w:val="22"/>
        </w:rPr>
        <w:t xml:space="preserve">The Director of Engineering and </w:t>
      </w:r>
      <w:r w:rsidR="009B7113" w:rsidRPr="00E64380">
        <w:rPr>
          <w:sz w:val="22"/>
        </w:rPr>
        <w:t xml:space="preserve">Works </w:t>
      </w:r>
      <w:proofErr w:type="gramStart"/>
      <w:r w:rsidR="009B7113" w:rsidRPr="00E64380">
        <w:rPr>
          <w:sz w:val="22"/>
        </w:rPr>
        <w:t>provided</w:t>
      </w:r>
      <w:r w:rsidR="00CD2A23" w:rsidRPr="00E64380">
        <w:rPr>
          <w:sz w:val="22"/>
        </w:rPr>
        <w:t xml:space="preserve"> an introduction</w:t>
      </w:r>
      <w:r w:rsidRPr="00E64380">
        <w:rPr>
          <w:sz w:val="22"/>
        </w:rPr>
        <w:t xml:space="preserve"> to</w:t>
      </w:r>
      <w:proofErr w:type="gramEnd"/>
      <w:r w:rsidRPr="00E64380">
        <w:rPr>
          <w:sz w:val="22"/>
        </w:rPr>
        <w:t xml:space="preserve"> the Transportation Master Plan, noting it is now </w:t>
      </w:r>
      <w:r w:rsidR="009B7113" w:rsidRPr="00E64380">
        <w:rPr>
          <w:sz w:val="22"/>
        </w:rPr>
        <w:t>being formally</w:t>
      </w:r>
      <w:r w:rsidR="00CD2A23" w:rsidRPr="00E64380">
        <w:rPr>
          <w:sz w:val="22"/>
        </w:rPr>
        <w:t xml:space="preserve"> presented to </w:t>
      </w:r>
      <w:r w:rsidRPr="00E64380">
        <w:rPr>
          <w:sz w:val="22"/>
        </w:rPr>
        <w:t>Council, and Staff will then be looking for Council’s fee</w:t>
      </w:r>
      <w:r w:rsidR="009B7113">
        <w:rPr>
          <w:sz w:val="22"/>
        </w:rPr>
        <w:t>d</w:t>
      </w:r>
      <w:r w:rsidRPr="00E64380">
        <w:rPr>
          <w:sz w:val="22"/>
        </w:rPr>
        <w:t>back, and will also then be putting it out for public review.  This will also be a useful document to assist in the level of service review.</w:t>
      </w:r>
    </w:p>
    <w:p w14:paraId="5FFF9C2B" w14:textId="0C808DB4" w:rsidR="00B55313" w:rsidRPr="00E64380" w:rsidRDefault="00CD2A23" w:rsidP="009B7113">
      <w:pPr>
        <w:pStyle w:val="Body2"/>
        <w:jc w:val="both"/>
        <w:rPr>
          <w:sz w:val="22"/>
        </w:rPr>
      </w:pPr>
      <w:r w:rsidRPr="00E64380">
        <w:rPr>
          <w:sz w:val="22"/>
        </w:rPr>
        <w:t xml:space="preserve">Mr. Andrew </w:t>
      </w:r>
      <w:proofErr w:type="spellStart"/>
      <w:r w:rsidRPr="00E64380">
        <w:rPr>
          <w:sz w:val="22"/>
        </w:rPr>
        <w:t>Northmore</w:t>
      </w:r>
      <w:proofErr w:type="spellEnd"/>
      <w:r w:rsidRPr="00E64380">
        <w:rPr>
          <w:sz w:val="22"/>
        </w:rPr>
        <w:t xml:space="preserve"> presented the Transportation Action Plan</w:t>
      </w:r>
      <w:r w:rsidR="00D63C9A" w:rsidRPr="00E64380">
        <w:rPr>
          <w:sz w:val="22"/>
        </w:rPr>
        <w:t xml:space="preserve"> to Council noting its focus </w:t>
      </w:r>
      <w:r w:rsidR="009B7113" w:rsidRPr="00E64380">
        <w:rPr>
          <w:sz w:val="22"/>
        </w:rPr>
        <w:t>was on</w:t>
      </w:r>
      <w:r w:rsidRPr="00E64380">
        <w:rPr>
          <w:sz w:val="22"/>
        </w:rPr>
        <w:t xml:space="preserve"> the Town's road network, active transportation, local transit opportunities and policies/infrastructure that support broader network objectives. Factors considered included -</w:t>
      </w:r>
    </w:p>
    <w:p w14:paraId="5FFF9C2C" w14:textId="77777777" w:rsidR="00B55313" w:rsidRPr="009B7113" w:rsidRDefault="00CD2A23">
      <w:pPr>
        <w:pStyle w:val="ListParagraph"/>
        <w:numPr>
          <w:ilvl w:val="0"/>
          <w:numId w:val="1"/>
        </w:numPr>
        <w:ind w:left="2181"/>
        <w:rPr>
          <w:sz w:val="20"/>
          <w:szCs w:val="20"/>
        </w:rPr>
      </w:pPr>
      <w:r w:rsidRPr="009B7113">
        <w:rPr>
          <w:sz w:val="20"/>
          <w:szCs w:val="20"/>
        </w:rPr>
        <w:t>Anticipated Growth -</w:t>
      </w:r>
    </w:p>
    <w:p w14:paraId="5FFF9C2D" w14:textId="77777777" w:rsidR="00B55313" w:rsidRPr="009B7113" w:rsidRDefault="00CD2A23" w:rsidP="009B7113">
      <w:pPr>
        <w:pStyle w:val="ListParagraph"/>
        <w:numPr>
          <w:ilvl w:val="3"/>
          <w:numId w:val="1"/>
        </w:numPr>
        <w:rPr>
          <w:sz w:val="20"/>
          <w:szCs w:val="20"/>
        </w:rPr>
      </w:pPr>
      <w:r w:rsidRPr="009B7113">
        <w:rPr>
          <w:sz w:val="20"/>
          <w:szCs w:val="20"/>
        </w:rPr>
        <w:t xml:space="preserve">Modest Growth will lead to increased demand on collectors and </w:t>
      </w:r>
      <w:proofErr w:type="gramStart"/>
      <w:r w:rsidRPr="009B7113">
        <w:rPr>
          <w:sz w:val="20"/>
          <w:szCs w:val="20"/>
        </w:rPr>
        <w:t>arterials;</w:t>
      </w:r>
      <w:proofErr w:type="gramEnd"/>
    </w:p>
    <w:p w14:paraId="5FFF9C2E" w14:textId="77777777" w:rsidR="00B55313" w:rsidRPr="009B7113" w:rsidRDefault="00CD2A23" w:rsidP="009B7113">
      <w:pPr>
        <w:pStyle w:val="ListParagraph"/>
        <w:numPr>
          <w:ilvl w:val="3"/>
          <w:numId w:val="1"/>
        </w:numPr>
        <w:rPr>
          <w:sz w:val="20"/>
          <w:szCs w:val="20"/>
        </w:rPr>
      </w:pPr>
      <w:r w:rsidRPr="009B7113">
        <w:rPr>
          <w:sz w:val="20"/>
          <w:szCs w:val="20"/>
        </w:rPr>
        <w:t xml:space="preserve">Aging Population will lead to shift from commuting to social/community </w:t>
      </w:r>
      <w:proofErr w:type="gramStart"/>
      <w:r w:rsidRPr="009B7113">
        <w:rPr>
          <w:sz w:val="20"/>
          <w:szCs w:val="20"/>
        </w:rPr>
        <w:t>trips;</w:t>
      </w:r>
      <w:proofErr w:type="gramEnd"/>
    </w:p>
    <w:p w14:paraId="5FFF9C2F" w14:textId="77777777" w:rsidR="00B55313" w:rsidRPr="009B7113" w:rsidRDefault="00CD2A23" w:rsidP="009B7113">
      <w:pPr>
        <w:pStyle w:val="ListParagraph"/>
        <w:numPr>
          <w:ilvl w:val="3"/>
          <w:numId w:val="1"/>
        </w:numPr>
        <w:rPr>
          <w:sz w:val="20"/>
          <w:szCs w:val="20"/>
        </w:rPr>
      </w:pPr>
      <w:r w:rsidRPr="009B7113">
        <w:rPr>
          <w:sz w:val="20"/>
          <w:szCs w:val="20"/>
        </w:rPr>
        <w:t xml:space="preserve">Commuting likely to remain personal vehicle </w:t>
      </w:r>
      <w:proofErr w:type="gramStart"/>
      <w:r w:rsidRPr="009B7113">
        <w:rPr>
          <w:sz w:val="20"/>
          <w:szCs w:val="20"/>
        </w:rPr>
        <w:t>based;</w:t>
      </w:r>
      <w:proofErr w:type="gramEnd"/>
    </w:p>
    <w:p w14:paraId="5FFF9C30" w14:textId="77777777" w:rsidR="00B55313" w:rsidRPr="009B7113" w:rsidRDefault="00CD2A23" w:rsidP="009B7113">
      <w:pPr>
        <w:pStyle w:val="ListParagraph"/>
        <w:numPr>
          <w:ilvl w:val="3"/>
          <w:numId w:val="1"/>
        </w:numPr>
        <w:rPr>
          <w:sz w:val="20"/>
          <w:szCs w:val="20"/>
        </w:rPr>
      </w:pPr>
      <w:r w:rsidRPr="009B7113">
        <w:rPr>
          <w:sz w:val="20"/>
          <w:szCs w:val="20"/>
        </w:rPr>
        <w:t>Predict over the next 10 - 20 years, most development will be located on Hampton Road, Pettingill Road and Meenan's Cove Road.</w:t>
      </w:r>
    </w:p>
    <w:p w14:paraId="5FFF9C31" w14:textId="77777777" w:rsidR="00B55313" w:rsidRPr="009B7113" w:rsidRDefault="00CD2A23">
      <w:pPr>
        <w:pStyle w:val="ListParagraph"/>
        <w:numPr>
          <w:ilvl w:val="0"/>
          <w:numId w:val="1"/>
        </w:numPr>
        <w:ind w:left="2181"/>
        <w:rPr>
          <w:sz w:val="20"/>
          <w:szCs w:val="20"/>
        </w:rPr>
      </w:pPr>
      <w:r w:rsidRPr="009B7113">
        <w:rPr>
          <w:sz w:val="20"/>
          <w:szCs w:val="20"/>
        </w:rPr>
        <w:t>Road Network Future Needs -</w:t>
      </w:r>
    </w:p>
    <w:p w14:paraId="5FFF9C32" w14:textId="77777777" w:rsidR="00B55313" w:rsidRPr="009B7113" w:rsidRDefault="00CD2A23" w:rsidP="009B7113">
      <w:pPr>
        <w:pStyle w:val="ListParagraph"/>
        <w:numPr>
          <w:ilvl w:val="3"/>
          <w:numId w:val="1"/>
        </w:numPr>
        <w:rPr>
          <w:sz w:val="20"/>
          <w:szCs w:val="20"/>
        </w:rPr>
      </w:pPr>
      <w:r w:rsidRPr="009B7113">
        <w:rPr>
          <w:sz w:val="20"/>
          <w:szCs w:val="20"/>
        </w:rPr>
        <w:t>Hampton Road at Campbell Drive/Pettingill Road.</w:t>
      </w:r>
    </w:p>
    <w:p w14:paraId="5FFF9C33" w14:textId="77777777" w:rsidR="00B55313" w:rsidRPr="009B7113" w:rsidRDefault="00CD2A23">
      <w:pPr>
        <w:pStyle w:val="ListParagraph"/>
        <w:numPr>
          <w:ilvl w:val="0"/>
          <w:numId w:val="1"/>
        </w:numPr>
        <w:ind w:left="2181"/>
        <w:rPr>
          <w:sz w:val="20"/>
          <w:szCs w:val="20"/>
        </w:rPr>
      </w:pPr>
      <w:r w:rsidRPr="009B7113">
        <w:rPr>
          <w:sz w:val="20"/>
          <w:szCs w:val="20"/>
        </w:rPr>
        <w:t>Infrastructure Condition Review - Road condition and Culvert condition.</w:t>
      </w:r>
    </w:p>
    <w:p w14:paraId="5FFF9C34" w14:textId="77777777" w:rsidR="00B55313" w:rsidRPr="009B7113" w:rsidRDefault="00CD2A23" w:rsidP="009B7113">
      <w:pPr>
        <w:pStyle w:val="ListParagraph"/>
        <w:numPr>
          <w:ilvl w:val="3"/>
          <w:numId w:val="1"/>
        </w:numPr>
        <w:rPr>
          <w:sz w:val="20"/>
          <w:szCs w:val="20"/>
        </w:rPr>
      </w:pPr>
      <w:r w:rsidRPr="009B7113">
        <w:rPr>
          <w:sz w:val="20"/>
          <w:szCs w:val="20"/>
        </w:rPr>
        <w:t xml:space="preserve">Gondola Point Arterial @ Millennium </w:t>
      </w:r>
      <w:proofErr w:type="gramStart"/>
      <w:r w:rsidRPr="009B7113">
        <w:rPr>
          <w:sz w:val="20"/>
          <w:szCs w:val="20"/>
        </w:rPr>
        <w:t>Drive;</w:t>
      </w:r>
      <w:proofErr w:type="gramEnd"/>
    </w:p>
    <w:p w14:paraId="5FFF9C35" w14:textId="77777777" w:rsidR="00B55313" w:rsidRPr="009B7113" w:rsidRDefault="00CD2A23" w:rsidP="009B7113">
      <w:pPr>
        <w:pStyle w:val="ListParagraph"/>
        <w:numPr>
          <w:ilvl w:val="3"/>
          <w:numId w:val="1"/>
        </w:numPr>
        <w:rPr>
          <w:sz w:val="20"/>
          <w:szCs w:val="20"/>
        </w:rPr>
      </w:pPr>
      <w:r w:rsidRPr="009B7113">
        <w:rPr>
          <w:sz w:val="20"/>
          <w:szCs w:val="20"/>
        </w:rPr>
        <w:t xml:space="preserve">Gondola Point Arterial @ Hampton </w:t>
      </w:r>
      <w:proofErr w:type="gramStart"/>
      <w:r w:rsidRPr="009B7113">
        <w:rPr>
          <w:sz w:val="20"/>
          <w:szCs w:val="20"/>
        </w:rPr>
        <w:t>Road;</w:t>
      </w:r>
      <w:proofErr w:type="gramEnd"/>
    </w:p>
    <w:p w14:paraId="5FFF9C36" w14:textId="77777777" w:rsidR="00B55313" w:rsidRPr="009B7113" w:rsidRDefault="00CD2A23" w:rsidP="009B7113">
      <w:pPr>
        <w:pStyle w:val="ListParagraph"/>
        <w:numPr>
          <w:ilvl w:val="3"/>
          <w:numId w:val="1"/>
        </w:numPr>
        <w:rPr>
          <w:sz w:val="20"/>
          <w:szCs w:val="20"/>
        </w:rPr>
      </w:pPr>
      <w:r w:rsidRPr="009B7113">
        <w:rPr>
          <w:sz w:val="20"/>
          <w:szCs w:val="20"/>
        </w:rPr>
        <w:t xml:space="preserve">Accommodating improved Active </w:t>
      </w:r>
      <w:proofErr w:type="gramStart"/>
      <w:r w:rsidRPr="009B7113">
        <w:rPr>
          <w:sz w:val="20"/>
          <w:szCs w:val="20"/>
        </w:rPr>
        <w:t>Transportation;</w:t>
      </w:r>
      <w:proofErr w:type="gramEnd"/>
    </w:p>
    <w:p w14:paraId="5FFF9C37" w14:textId="77777777" w:rsidR="00B55313" w:rsidRPr="009B7113" w:rsidRDefault="00CD2A23" w:rsidP="009B7113">
      <w:pPr>
        <w:pStyle w:val="ListParagraph"/>
        <w:numPr>
          <w:ilvl w:val="3"/>
          <w:numId w:val="1"/>
        </w:numPr>
        <w:rPr>
          <w:sz w:val="20"/>
          <w:szCs w:val="20"/>
        </w:rPr>
      </w:pPr>
      <w:r w:rsidRPr="009B7113">
        <w:rPr>
          <w:sz w:val="20"/>
          <w:szCs w:val="20"/>
        </w:rPr>
        <w:t xml:space="preserve">Expanding the water system and other utilities to support increased </w:t>
      </w:r>
      <w:proofErr w:type="gramStart"/>
      <w:r w:rsidRPr="009B7113">
        <w:rPr>
          <w:sz w:val="20"/>
          <w:szCs w:val="20"/>
        </w:rPr>
        <w:t>development;</w:t>
      </w:r>
      <w:proofErr w:type="gramEnd"/>
    </w:p>
    <w:p w14:paraId="5FFF9C38" w14:textId="7F428178" w:rsidR="00B55313" w:rsidRPr="009B7113" w:rsidRDefault="00CD2A23" w:rsidP="009B7113">
      <w:pPr>
        <w:pStyle w:val="ListParagraph"/>
        <w:numPr>
          <w:ilvl w:val="3"/>
          <w:numId w:val="1"/>
        </w:numPr>
        <w:rPr>
          <w:sz w:val="20"/>
          <w:szCs w:val="20"/>
        </w:rPr>
      </w:pPr>
      <w:r w:rsidRPr="009B7113">
        <w:rPr>
          <w:sz w:val="20"/>
          <w:szCs w:val="20"/>
        </w:rPr>
        <w:t xml:space="preserve">Access to Parkside &amp; French </w:t>
      </w:r>
      <w:proofErr w:type="gramStart"/>
      <w:r w:rsidRPr="009B7113">
        <w:rPr>
          <w:sz w:val="20"/>
          <w:szCs w:val="20"/>
        </w:rPr>
        <w:t>Village;</w:t>
      </w:r>
      <w:proofErr w:type="gramEnd"/>
    </w:p>
    <w:p w14:paraId="5FFF9C39" w14:textId="77777777" w:rsidR="00B55313" w:rsidRPr="009B7113" w:rsidRDefault="00CD2A23" w:rsidP="009B7113">
      <w:pPr>
        <w:pStyle w:val="ListParagraph"/>
        <w:numPr>
          <w:ilvl w:val="3"/>
          <w:numId w:val="1"/>
        </w:numPr>
        <w:rPr>
          <w:sz w:val="20"/>
          <w:szCs w:val="20"/>
        </w:rPr>
      </w:pPr>
      <w:r w:rsidRPr="009B7113">
        <w:rPr>
          <w:sz w:val="20"/>
          <w:szCs w:val="20"/>
        </w:rPr>
        <w:t xml:space="preserve">Additional Hampton/Pettingill Road Connector to be considered by </w:t>
      </w:r>
      <w:proofErr w:type="gramStart"/>
      <w:r w:rsidRPr="009B7113">
        <w:rPr>
          <w:sz w:val="20"/>
          <w:szCs w:val="20"/>
        </w:rPr>
        <w:t>2042;</w:t>
      </w:r>
      <w:proofErr w:type="gramEnd"/>
    </w:p>
    <w:p w14:paraId="5FFF9C3A" w14:textId="3AC8EEDC" w:rsidR="00B55313" w:rsidRPr="009B7113" w:rsidRDefault="00CD2A23" w:rsidP="009B7113">
      <w:pPr>
        <w:pStyle w:val="ListParagraph"/>
        <w:numPr>
          <w:ilvl w:val="3"/>
          <w:numId w:val="1"/>
        </w:numPr>
        <w:rPr>
          <w:sz w:val="20"/>
          <w:szCs w:val="20"/>
        </w:rPr>
      </w:pPr>
      <w:r w:rsidRPr="009B7113">
        <w:rPr>
          <w:sz w:val="20"/>
          <w:szCs w:val="20"/>
        </w:rPr>
        <w:t xml:space="preserve">Speed limits should be addressed on a case-by-case basis, as road network is not suited </w:t>
      </w:r>
      <w:r w:rsidR="009B7113">
        <w:rPr>
          <w:sz w:val="20"/>
          <w:szCs w:val="20"/>
        </w:rPr>
        <w:t>t</w:t>
      </w:r>
      <w:r w:rsidRPr="009B7113">
        <w:rPr>
          <w:sz w:val="20"/>
          <w:szCs w:val="20"/>
        </w:rPr>
        <w:t>o a blanket speed limit reduction.</w:t>
      </w:r>
    </w:p>
    <w:p w14:paraId="5FFF9C3B" w14:textId="77777777" w:rsidR="00B55313" w:rsidRPr="009B7113" w:rsidRDefault="00CD2A23">
      <w:pPr>
        <w:pStyle w:val="ListParagraph"/>
        <w:numPr>
          <w:ilvl w:val="0"/>
          <w:numId w:val="1"/>
        </w:numPr>
        <w:ind w:left="2181"/>
        <w:rPr>
          <w:sz w:val="20"/>
          <w:szCs w:val="20"/>
        </w:rPr>
      </w:pPr>
      <w:r w:rsidRPr="009B7113">
        <w:rPr>
          <w:sz w:val="20"/>
          <w:szCs w:val="20"/>
        </w:rPr>
        <w:t>Active Transportation Improvements -</w:t>
      </w:r>
    </w:p>
    <w:p w14:paraId="5FFF9C3C" w14:textId="77777777" w:rsidR="00B55313" w:rsidRPr="009B7113" w:rsidRDefault="00CD2A23" w:rsidP="009B7113">
      <w:pPr>
        <w:pStyle w:val="ListParagraph"/>
        <w:numPr>
          <w:ilvl w:val="3"/>
          <w:numId w:val="1"/>
        </w:numPr>
        <w:rPr>
          <w:sz w:val="20"/>
          <w:szCs w:val="20"/>
        </w:rPr>
      </w:pPr>
      <w:r w:rsidRPr="009B7113">
        <w:rPr>
          <w:sz w:val="20"/>
          <w:szCs w:val="20"/>
        </w:rPr>
        <w:t xml:space="preserve">Creating an effective AT Network means designing with a 'people centric' focus and not all roads need to have the same focus.  Cost </w:t>
      </w:r>
      <w:proofErr w:type="gramStart"/>
      <w:r w:rsidRPr="009B7113">
        <w:rPr>
          <w:sz w:val="20"/>
          <w:szCs w:val="20"/>
        </w:rPr>
        <w:t>estimates  range</w:t>
      </w:r>
      <w:proofErr w:type="gramEnd"/>
      <w:r w:rsidRPr="009B7113">
        <w:rPr>
          <w:sz w:val="20"/>
          <w:szCs w:val="20"/>
        </w:rPr>
        <w:t xml:space="preserve"> from $11.5 million to $33.1 million with approximately $554,000 in trail operation/maintenance and line painting annually.</w:t>
      </w:r>
    </w:p>
    <w:p w14:paraId="5FFF9C3D" w14:textId="77777777" w:rsidR="00B55313" w:rsidRPr="009B7113" w:rsidRDefault="00CD2A23">
      <w:pPr>
        <w:pStyle w:val="ListParagraph"/>
        <w:numPr>
          <w:ilvl w:val="0"/>
          <w:numId w:val="1"/>
        </w:numPr>
        <w:ind w:left="2181"/>
        <w:rPr>
          <w:sz w:val="20"/>
          <w:szCs w:val="20"/>
        </w:rPr>
      </w:pPr>
      <w:r w:rsidRPr="009B7113">
        <w:rPr>
          <w:sz w:val="20"/>
          <w:szCs w:val="20"/>
        </w:rPr>
        <w:t>Local Transit Opportunities -</w:t>
      </w:r>
    </w:p>
    <w:p w14:paraId="5FFF9C3E" w14:textId="498037CD" w:rsidR="00B55313" w:rsidRPr="009B7113" w:rsidRDefault="00CD2A23" w:rsidP="009B7113">
      <w:pPr>
        <w:pStyle w:val="ListParagraph"/>
        <w:numPr>
          <w:ilvl w:val="3"/>
          <w:numId w:val="1"/>
        </w:numPr>
        <w:rPr>
          <w:sz w:val="20"/>
          <w:szCs w:val="20"/>
        </w:rPr>
      </w:pPr>
      <w:r w:rsidRPr="009B7113">
        <w:rPr>
          <w:sz w:val="20"/>
          <w:szCs w:val="20"/>
        </w:rPr>
        <w:t>Collaboration with the Dial A Ride - Fundy Regional Transportation Program</w:t>
      </w:r>
      <w:r w:rsidR="009B7113">
        <w:rPr>
          <w:sz w:val="20"/>
          <w:szCs w:val="20"/>
        </w:rPr>
        <w:t>,</w:t>
      </w:r>
    </w:p>
    <w:p w14:paraId="5FFF9C3F" w14:textId="77777777" w:rsidR="00B55313" w:rsidRPr="009B7113" w:rsidRDefault="00CD2A23" w:rsidP="009B7113">
      <w:pPr>
        <w:pStyle w:val="ListParagraph"/>
        <w:numPr>
          <w:ilvl w:val="3"/>
          <w:numId w:val="1"/>
        </w:numPr>
        <w:rPr>
          <w:sz w:val="20"/>
          <w:szCs w:val="20"/>
        </w:rPr>
      </w:pPr>
      <w:r w:rsidRPr="009B7113">
        <w:rPr>
          <w:sz w:val="20"/>
          <w:szCs w:val="20"/>
        </w:rPr>
        <w:t>Implementing a demand-response transit program.</w:t>
      </w:r>
    </w:p>
    <w:p w14:paraId="5FFF9C40" w14:textId="77777777" w:rsidR="00B55313" w:rsidRPr="00E64380" w:rsidRDefault="00CD2A23">
      <w:pPr>
        <w:pStyle w:val="ListParagraph"/>
        <w:numPr>
          <w:ilvl w:val="0"/>
          <w:numId w:val="1"/>
        </w:numPr>
        <w:ind w:left="2181"/>
        <w:rPr>
          <w:sz w:val="22"/>
        </w:rPr>
      </w:pPr>
      <w:r w:rsidRPr="009B7113">
        <w:rPr>
          <w:sz w:val="20"/>
          <w:szCs w:val="20"/>
        </w:rPr>
        <w:t xml:space="preserve">Road Infrastructure Policies - Updated/created - Traffic Calming, Rural Paved Shoulder </w:t>
      </w:r>
      <w:proofErr w:type="gramStart"/>
      <w:r w:rsidRPr="009B7113">
        <w:rPr>
          <w:sz w:val="20"/>
          <w:szCs w:val="20"/>
        </w:rPr>
        <w:t>Policy</w:t>
      </w:r>
      <w:proofErr w:type="gramEnd"/>
      <w:r w:rsidRPr="009B7113">
        <w:rPr>
          <w:sz w:val="20"/>
          <w:szCs w:val="20"/>
        </w:rPr>
        <w:t xml:space="preserve"> and Road Surface Policy</w:t>
      </w:r>
    </w:p>
    <w:p w14:paraId="17D73578" w14:textId="77777777" w:rsidR="00D63C9A" w:rsidRPr="00E64380" w:rsidRDefault="00D63C9A" w:rsidP="009B7113">
      <w:pPr>
        <w:pStyle w:val="Body2"/>
        <w:jc w:val="both"/>
        <w:rPr>
          <w:sz w:val="22"/>
        </w:rPr>
      </w:pPr>
      <w:r w:rsidRPr="00E64380">
        <w:rPr>
          <w:sz w:val="22"/>
        </w:rPr>
        <w:t xml:space="preserve">The Director of Engineering and Works informed Council the full Transportation Master Plan study will also be made available to </w:t>
      </w:r>
      <w:proofErr w:type="gramStart"/>
      <w:r w:rsidRPr="00E64380">
        <w:rPr>
          <w:sz w:val="22"/>
        </w:rPr>
        <w:t>Council</w:t>
      </w:r>
      <w:proofErr w:type="gramEnd"/>
      <w:r w:rsidRPr="00E64380">
        <w:rPr>
          <w:sz w:val="22"/>
        </w:rPr>
        <w:t xml:space="preserve"> and he encouraged Members to review in greater detail and provide their feedback.</w:t>
      </w:r>
    </w:p>
    <w:p w14:paraId="5FFF9C43" w14:textId="77777777" w:rsidR="00B55313" w:rsidRPr="00E64380" w:rsidRDefault="00CD2A23">
      <w:pPr>
        <w:pStyle w:val="Body2"/>
        <w:rPr>
          <w:sz w:val="22"/>
        </w:rPr>
      </w:pPr>
      <w:r w:rsidRPr="00E64380">
        <w:rPr>
          <w:b/>
          <w:sz w:val="22"/>
        </w:rPr>
        <w:t>Moved By</w:t>
      </w:r>
      <w:r w:rsidRPr="00E64380">
        <w:rPr>
          <w:sz w:val="22"/>
        </w:rPr>
        <w:t xml:space="preserve"> Councillor Thompson</w:t>
      </w:r>
      <w:r w:rsidRPr="00E64380">
        <w:rPr>
          <w:sz w:val="22"/>
        </w:rPr>
        <w:br/>
      </w:r>
      <w:r w:rsidRPr="00E64380">
        <w:rPr>
          <w:b/>
          <w:sz w:val="22"/>
        </w:rPr>
        <w:t>Seconded By</w:t>
      </w:r>
      <w:r w:rsidRPr="00E64380">
        <w:rPr>
          <w:sz w:val="22"/>
        </w:rPr>
        <w:t xml:space="preserve"> Councillor Olsen</w:t>
      </w:r>
    </w:p>
    <w:p w14:paraId="5FFF9C45" w14:textId="6816F772" w:rsidR="00B55313" w:rsidRPr="00E64380" w:rsidRDefault="00CD2A23" w:rsidP="00AD18AA">
      <w:pPr>
        <w:pStyle w:val="Body2"/>
        <w:jc w:val="both"/>
        <w:rPr>
          <w:sz w:val="22"/>
        </w:rPr>
      </w:pPr>
      <w:r w:rsidRPr="00E64380">
        <w:rPr>
          <w:sz w:val="22"/>
        </w:rPr>
        <w:t xml:space="preserve">Andrew </w:t>
      </w:r>
      <w:proofErr w:type="spellStart"/>
      <w:r w:rsidRPr="00E64380">
        <w:rPr>
          <w:sz w:val="22"/>
        </w:rPr>
        <w:t>Northmore</w:t>
      </w:r>
      <w:proofErr w:type="spellEnd"/>
      <w:r w:rsidRPr="00E64380">
        <w:rPr>
          <w:sz w:val="22"/>
        </w:rPr>
        <w:t xml:space="preserve"> be thanked for his presentation on the Transportation Master Plan - titled "Re-envisioning Mobility in Quispamsis" and it be referred to the Engineering Department to seek public consultation, and any comments and/or input from Council Members also be referred to the Town's Engineering Department.</w:t>
      </w:r>
    </w:p>
    <w:p w14:paraId="5FFF9C46" w14:textId="77777777" w:rsidR="00B55313" w:rsidRPr="00E64380" w:rsidRDefault="00CD2A23">
      <w:pPr>
        <w:pStyle w:val="Body2"/>
        <w:jc w:val="right"/>
        <w:rPr>
          <w:sz w:val="22"/>
        </w:rPr>
      </w:pPr>
      <w:r w:rsidRPr="00E64380">
        <w:rPr>
          <w:b/>
          <w:sz w:val="22"/>
        </w:rPr>
        <w:t>Motion Carried</w:t>
      </w:r>
      <w:r w:rsidRPr="00E64380">
        <w:rPr>
          <w:sz w:val="22"/>
        </w:rPr>
        <w:br/>
      </w:r>
    </w:p>
    <w:p w14:paraId="5FFF9C47" w14:textId="77777777" w:rsidR="00B55313" w:rsidRPr="00E64380" w:rsidRDefault="00CD2A23">
      <w:pPr>
        <w:pStyle w:val="Heading2"/>
        <w:rPr>
          <w:sz w:val="22"/>
        </w:rPr>
      </w:pPr>
      <w:r w:rsidRPr="00E64380">
        <w:rPr>
          <w:sz w:val="22"/>
        </w:rPr>
        <w:t>5.4</w:t>
      </w:r>
      <w:r w:rsidRPr="00E64380">
        <w:rPr>
          <w:sz w:val="22"/>
        </w:rPr>
        <w:tab/>
      </w:r>
      <w:r w:rsidRPr="00E64380">
        <w:rPr>
          <w:sz w:val="22"/>
          <w:u w:val="single"/>
        </w:rPr>
        <w:t>(Aug.17/21) Proposed Gondola Point Road Corridor - Scenic Road Designation</w:t>
      </w:r>
    </w:p>
    <w:p w14:paraId="5FFF9C48" w14:textId="6EAC0ED5" w:rsidR="00B55313" w:rsidRPr="00E64380" w:rsidRDefault="00CD2A23" w:rsidP="00D66179">
      <w:pPr>
        <w:pStyle w:val="Body2"/>
        <w:jc w:val="both"/>
        <w:rPr>
          <w:sz w:val="22"/>
        </w:rPr>
      </w:pPr>
      <w:r w:rsidRPr="00E64380">
        <w:rPr>
          <w:sz w:val="22"/>
        </w:rPr>
        <w:t xml:space="preserve">Presenter:  Mr. Ryan Esligar, </w:t>
      </w:r>
      <w:proofErr w:type="spellStart"/>
      <w:r w:rsidRPr="00E64380">
        <w:rPr>
          <w:sz w:val="22"/>
        </w:rPr>
        <w:t>M.Sc.E</w:t>
      </w:r>
      <w:proofErr w:type="spellEnd"/>
      <w:r w:rsidRPr="00E64380">
        <w:rPr>
          <w:sz w:val="22"/>
        </w:rPr>
        <w:t xml:space="preserve">., P.Eng., Team Leader </w:t>
      </w:r>
      <w:r w:rsidR="00D66179" w:rsidRPr="00E64380">
        <w:rPr>
          <w:sz w:val="22"/>
        </w:rPr>
        <w:t>–</w:t>
      </w:r>
      <w:r w:rsidRPr="00E64380">
        <w:rPr>
          <w:sz w:val="22"/>
        </w:rPr>
        <w:t xml:space="preserve"> Transportation Engineering and Andrew </w:t>
      </w:r>
      <w:proofErr w:type="spellStart"/>
      <w:r w:rsidRPr="00E64380">
        <w:rPr>
          <w:sz w:val="22"/>
        </w:rPr>
        <w:t>Northmore</w:t>
      </w:r>
      <w:proofErr w:type="spellEnd"/>
      <w:r w:rsidRPr="00E64380">
        <w:rPr>
          <w:sz w:val="22"/>
        </w:rPr>
        <w:t>, P.Eng., Transportation Safety Engineer - Englobe Engineering Consultants (20 Minutes)</w:t>
      </w:r>
    </w:p>
    <w:p w14:paraId="5FFF9C49" w14:textId="5AA39171" w:rsidR="00B55313" w:rsidRPr="00E64380" w:rsidRDefault="00D66179" w:rsidP="00D55405">
      <w:pPr>
        <w:pStyle w:val="Body2"/>
        <w:jc w:val="both"/>
        <w:rPr>
          <w:sz w:val="22"/>
        </w:rPr>
      </w:pPr>
      <w:r w:rsidRPr="00E64380">
        <w:rPr>
          <w:sz w:val="22"/>
        </w:rPr>
        <w:t>The Director of Engineering and Works</w:t>
      </w:r>
      <w:r w:rsidR="005139C5" w:rsidRPr="00E64380">
        <w:rPr>
          <w:sz w:val="22"/>
        </w:rPr>
        <w:t xml:space="preserve"> introduced the Gondola Point Road Corridor Study, noting this is one of the Transportation </w:t>
      </w:r>
      <w:r w:rsidR="00CD2A23" w:rsidRPr="00E64380">
        <w:rPr>
          <w:sz w:val="22"/>
        </w:rPr>
        <w:t xml:space="preserve">items that warranted </w:t>
      </w:r>
      <w:r w:rsidR="005139C5" w:rsidRPr="00E64380">
        <w:rPr>
          <w:sz w:val="22"/>
        </w:rPr>
        <w:t>a detailed</w:t>
      </w:r>
      <w:r w:rsidR="00CD2A23" w:rsidRPr="00E64380">
        <w:rPr>
          <w:sz w:val="22"/>
        </w:rPr>
        <w:t xml:space="preserve"> </w:t>
      </w:r>
      <w:r w:rsidR="005139C5" w:rsidRPr="00E64380">
        <w:rPr>
          <w:sz w:val="22"/>
        </w:rPr>
        <w:t>review</w:t>
      </w:r>
      <w:r w:rsidR="00CD2A23" w:rsidRPr="00E64380">
        <w:rPr>
          <w:sz w:val="22"/>
        </w:rPr>
        <w:t xml:space="preserve"> as a specific request</w:t>
      </w:r>
      <w:r w:rsidR="005139C5" w:rsidRPr="00E64380">
        <w:rPr>
          <w:sz w:val="22"/>
        </w:rPr>
        <w:t xml:space="preserve"> based on the s</w:t>
      </w:r>
      <w:r w:rsidR="00CD2A23" w:rsidRPr="00E64380">
        <w:rPr>
          <w:sz w:val="22"/>
        </w:rPr>
        <w:t>cenic route</w:t>
      </w:r>
      <w:r w:rsidR="005139C5" w:rsidRPr="00E64380">
        <w:rPr>
          <w:sz w:val="22"/>
        </w:rPr>
        <w:t xml:space="preserve"> concept.  He noted the specifics of this area that needed to be examined, the proximity of the Kennebecasis River, the Gondola Point sewer lift station connections, the narrowness of the roadway area and the desire to make it a safe passage for pedestrians and cyclists.  </w:t>
      </w:r>
      <w:r w:rsidR="00CD2A23" w:rsidRPr="00E64380">
        <w:rPr>
          <w:sz w:val="22"/>
        </w:rPr>
        <w:t xml:space="preserve"> </w:t>
      </w:r>
    </w:p>
    <w:p w14:paraId="5FFF9C4A" w14:textId="07276E80" w:rsidR="00B55313" w:rsidRPr="00E64380" w:rsidRDefault="00CD2A23" w:rsidP="005139C5">
      <w:pPr>
        <w:pStyle w:val="Body2"/>
        <w:jc w:val="both"/>
        <w:rPr>
          <w:sz w:val="22"/>
        </w:rPr>
      </w:pPr>
      <w:r w:rsidRPr="00E64380">
        <w:rPr>
          <w:sz w:val="22"/>
        </w:rPr>
        <w:t xml:space="preserve">Mr. Esligar presented </w:t>
      </w:r>
      <w:r w:rsidR="00D155A7" w:rsidRPr="00E64380">
        <w:rPr>
          <w:sz w:val="22"/>
        </w:rPr>
        <w:t xml:space="preserve">the results of </w:t>
      </w:r>
      <w:r w:rsidR="005139C5" w:rsidRPr="00E64380">
        <w:rPr>
          <w:sz w:val="22"/>
        </w:rPr>
        <w:t xml:space="preserve">Englobe Engineering </w:t>
      </w:r>
      <w:r w:rsidR="00D155A7" w:rsidRPr="00E64380">
        <w:rPr>
          <w:sz w:val="22"/>
        </w:rPr>
        <w:t>Consultant’s review</w:t>
      </w:r>
      <w:r w:rsidRPr="00E64380">
        <w:rPr>
          <w:sz w:val="22"/>
        </w:rPr>
        <w:t xml:space="preserve"> of </w:t>
      </w:r>
      <w:r w:rsidR="005139C5" w:rsidRPr="00E64380">
        <w:rPr>
          <w:sz w:val="22"/>
        </w:rPr>
        <w:t>the Gondola</w:t>
      </w:r>
      <w:r w:rsidRPr="00E64380">
        <w:rPr>
          <w:sz w:val="22"/>
        </w:rPr>
        <w:t xml:space="preserve"> Point Road Corridor Study to Council noting the project goals were to create space for active transportation, reducing vehicle speeds and maximizing scenic potential.  Cross-Section Alternatives initially included 8 options with varying Active Transportation (trails, bike lanes, shoulders), lane widths and number of lanes.  These were narrowed down </w:t>
      </w:r>
      <w:r w:rsidR="00D155A7" w:rsidRPr="00E64380">
        <w:rPr>
          <w:sz w:val="22"/>
        </w:rPr>
        <w:t>to the following</w:t>
      </w:r>
      <w:r w:rsidRPr="00E64380">
        <w:rPr>
          <w:sz w:val="22"/>
        </w:rPr>
        <w:t xml:space="preserve"> four by the Project Team and Steering Committee for a more in-depth view:</w:t>
      </w:r>
    </w:p>
    <w:p w14:paraId="76361B58" w14:textId="0C47FF70" w:rsidR="00D155A7" w:rsidRPr="00E64380" w:rsidRDefault="00CD2A23" w:rsidP="00D155A7">
      <w:pPr>
        <w:pStyle w:val="ListParagraph"/>
        <w:numPr>
          <w:ilvl w:val="0"/>
          <w:numId w:val="2"/>
        </w:numPr>
        <w:ind w:left="2181"/>
        <w:rPr>
          <w:sz w:val="22"/>
        </w:rPr>
      </w:pPr>
      <w:r w:rsidRPr="00E64380">
        <w:rPr>
          <w:sz w:val="22"/>
        </w:rPr>
        <w:t xml:space="preserve">Option 1 - Bicycle Accessible Shoulders, Two-Way Traffic; </w:t>
      </w:r>
      <w:r w:rsidR="00D155A7" w:rsidRPr="00E64380">
        <w:rPr>
          <w:sz w:val="22"/>
        </w:rPr>
        <w:t>(Least Cost option, maintains character of existing roadway</w:t>
      </w:r>
      <w:r w:rsidR="00661D50" w:rsidRPr="00E64380">
        <w:rPr>
          <w:sz w:val="22"/>
        </w:rPr>
        <w:t>).</w:t>
      </w:r>
    </w:p>
    <w:p w14:paraId="45DC002F" w14:textId="724CD920" w:rsidR="00D155A7" w:rsidRPr="00E64380" w:rsidRDefault="00D155A7" w:rsidP="00661D50">
      <w:pPr>
        <w:pStyle w:val="ListParagraph"/>
        <w:numPr>
          <w:ilvl w:val="0"/>
          <w:numId w:val="2"/>
        </w:numPr>
        <w:ind w:left="2181"/>
        <w:jc w:val="both"/>
        <w:rPr>
          <w:sz w:val="22"/>
        </w:rPr>
      </w:pPr>
      <w:r w:rsidRPr="00E64380">
        <w:rPr>
          <w:sz w:val="22"/>
        </w:rPr>
        <w:t>Option 2 – Advisory Bike Lanes</w:t>
      </w:r>
      <w:r w:rsidR="00661D50" w:rsidRPr="00E64380">
        <w:rPr>
          <w:sz w:val="22"/>
        </w:rPr>
        <w:t xml:space="preserve">, narrower profile, more </w:t>
      </w:r>
      <w:proofErr w:type="spellStart"/>
      <w:r w:rsidR="00661D50" w:rsidRPr="00E64380">
        <w:rPr>
          <w:sz w:val="22"/>
        </w:rPr>
        <w:t>uban</w:t>
      </w:r>
      <w:proofErr w:type="spellEnd"/>
      <w:r w:rsidR="00661D50" w:rsidRPr="00E64380">
        <w:rPr>
          <w:sz w:val="22"/>
        </w:rPr>
        <w:t xml:space="preserve"> feel and shared facility and separate sidewalk – eliminated due to current vehicle speeds making it unsafe for cyclists.</w:t>
      </w:r>
    </w:p>
    <w:p w14:paraId="5FFF9C4C" w14:textId="6C16AEE2" w:rsidR="00B55313" w:rsidRPr="00E64380" w:rsidRDefault="00CD2A23" w:rsidP="00661D50">
      <w:pPr>
        <w:pStyle w:val="ListParagraph"/>
        <w:numPr>
          <w:ilvl w:val="0"/>
          <w:numId w:val="2"/>
        </w:numPr>
        <w:ind w:left="2181"/>
        <w:jc w:val="both"/>
        <w:rPr>
          <w:sz w:val="22"/>
        </w:rPr>
      </w:pPr>
      <w:r w:rsidRPr="00E64380">
        <w:rPr>
          <w:sz w:val="22"/>
        </w:rPr>
        <w:t>Option 4 - Multi-Use Path, One-Way Traffic</w:t>
      </w:r>
      <w:r w:rsidR="00661D50" w:rsidRPr="00E64380">
        <w:rPr>
          <w:sz w:val="22"/>
        </w:rPr>
        <w:t xml:space="preserve"> heading East</w:t>
      </w:r>
      <w:r w:rsidRPr="00E64380">
        <w:rPr>
          <w:sz w:val="22"/>
        </w:rPr>
        <w:t xml:space="preserve">; </w:t>
      </w:r>
      <w:r w:rsidR="00661D50" w:rsidRPr="00E64380">
        <w:rPr>
          <w:sz w:val="22"/>
        </w:rPr>
        <w:t xml:space="preserve">and two-way or one way from </w:t>
      </w:r>
      <w:r w:rsidRPr="00E64380">
        <w:rPr>
          <w:sz w:val="22"/>
        </w:rPr>
        <w:t>North of Quispamsis Road if had connection onto Gondola Point Arterial -.</w:t>
      </w:r>
    </w:p>
    <w:p w14:paraId="5FFF9C4D" w14:textId="1738D68D" w:rsidR="00B55313" w:rsidRPr="00E64380" w:rsidRDefault="00CD2A23" w:rsidP="00661D50">
      <w:pPr>
        <w:pStyle w:val="ListParagraph"/>
        <w:numPr>
          <w:ilvl w:val="0"/>
          <w:numId w:val="2"/>
        </w:numPr>
        <w:ind w:left="2181"/>
        <w:jc w:val="both"/>
        <w:rPr>
          <w:sz w:val="22"/>
        </w:rPr>
      </w:pPr>
      <w:r w:rsidRPr="00E64380">
        <w:rPr>
          <w:sz w:val="22"/>
        </w:rPr>
        <w:t>Option 7 - Multi-Use Path - Two Way Traffic (</w:t>
      </w:r>
      <w:r w:rsidR="00D155A7" w:rsidRPr="00E64380">
        <w:rPr>
          <w:sz w:val="22"/>
        </w:rPr>
        <w:t>Preferred Option</w:t>
      </w:r>
      <w:r w:rsidRPr="00E64380">
        <w:rPr>
          <w:sz w:val="22"/>
        </w:rPr>
        <w:t>)</w:t>
      </w:r>
      <w:r w:rsidR="002502EC" w:rsidRPr="00E64380">
        <w:rPr>
          <w:sz w:val="22"/>
        </w:rPr>
        <w:t xml:space="preserve"> – </w:t>
      </w:r>
      <w:r w:rsidR="00AD6F87" w:rsidRPr="00E64380">
        <w:rPr>
          <w:sz w:val="22"/>
        </w:rPr>
        <w:t>Middle</w:t>
      </w:r>
      <w:r w:rsidR="002502EC" w:rsidRPr="00E64380">
        <w:rPr>
          <w:sz w:val="22"/>
        </w:rPr>
        <w:t xml:space="preserve"> cost option and provides narrower profile for urban feel and reduced speeds, scenic and safe separated path </w:t>
      </w:r>
      <w:r w:rsidR="00AD6F87" w:rsidRPr="00E64380">
        <w:rPr>
          <w:sz w:val="22"/>
        </w:rPr>
        <w:t xml:space="preserve">on the riverside </w:t>
      </w:r>
      <w:r w:rsidR="002502EC" w:rsidRPr="00E64380">
        <w:rPr>
          <w:sz w:val="22"/>
        </w:rPr>
        <w:t>for pedestrians and cyclists.</w:t>
      </w:r>
    </w:p>
    <w:p w14:paraId="57A18D89" w14:textId="24D00C24" w:rsidR="00AD6F87" w:rsidRPr="00E64380" w:rsidRDefault="001D2C1D">
      <w:pPr>
        <w:pStyle w:val="Body2"/>
        <w:rPr>
          <w:sz w:val="22"/>
        </w:rPr>
      </w:pPr>
      <w:r w:rsidRPr="00E64380">
        <w:rPr>
          <w:sz w:val="22"/>
        </w:rPr>
        <w:t>A discussion of Council ensued with the following points noted:</w:t>
      </w:r>
    </w:p>
    <w:p w14:paraId="0290217B" w14:textId="47740EAD" w:rsidR="001D2C1D" w:rsidRPr="00E64380" w:rsidRDefault="001D2C1D" w:rsidP="001D2C1D">
      <w:pPr>
        <w:pStyle w:val="ListParagraph0"/>
        <w:numPr>
          <w:ilvl w:val="0"/>
          <w:numId w:val="3"/>
        </w:numPr>
        <w:rPr>
          <w:sz w:val="22"/>
        </w:rPr>
      </w:pPr>
      <w:r w:rsidRPr="00E64380">
        <w:rPr>
          <w:sz w:val="22"/>
        </w:rPr>
        <w:t xml:space="preserve">The favoured Option 7, if ultimately chosen, the final design plan would need to adjust, shift and/or </w:t>
      </w:r>
      <w:r w:rsidR="000745B1" w:rsidRPr="00E64380">
        <w:rPr>
          <w:sz w:val="22"/>
        </w:rPr>
        <w:t>reduce the</w:t>
      </w:r>
      <w:r w:rsidRPr="00E64380">
        <w:rPr>
          <w:sz w:val="22"/>
        </w:rPr>
        <w:t xml:space="preserve"> width of the multi-use path and/or roadway to avoid encroachment upon private lawns and/or driveways.</w:t>
      </w:r>
    </w:p>
    <w:p w14:paraId="1FAD314B" w14:textId="77777777" w:rsidR="001D2C1D" w:rsidRPr="00E64380" w:rsidRDefault="001D2C1D" w:rsidP="001D2C1D">
      <w:pPr>
        <w:pStyle w:val="ListParagraph0"/>
        <w:ind w:left="2160"/>
        <w:rPr>
          <w:sz w:val="22"/>
        </w:rPr>
      </w:pPr>
    </w:p>
    <w:p w14:paraId="15C1EE84" w14:textId="41500D19" w:rsidR="001D2C1D" w:rsidRPr="00E64380" w:rsidRDefault="001D2C1D" w:rsidP="001D2C1D">
      <w:pPr>
        <w:pStyle w:val="ListParagraph0"/>
        <w:numPr>
          <w:ilvl w:val="0"/>
          <w:numId w:val="3"/>
        </w:numPr>
        <w:rPr>
          <w:sz w:val="22"/>
        </w:rPr>
      </w:pPr>
      <w:r w:rsidRPr="00E64380">
        <w:rPr>
          <w:sz w:val="22"/>
        </w:rPr>
        <w:t xml:space="preserve"> Need for vehicle parking, lookout </w:t>
      </w:r>
      <w:r w:rsidR="00007409" w:rsidRPr="00E64380">
        <w:rPr>
          <w:sz w:val="22"/>
        </w:rPr>
        <w:t>area, preferably</w:t>
      </w:r>
      <w:r w:rsidRPr="00E64380">
        <w:rPr>
          <w:sz w:val="22"/>
        </w:rPr>
        <w:t xml:space="preserve"> on the pedestrian side. Potential available land on </w:t>
      </w:r>
      <w:r w:rsidR="000745B1" w:rsidRPr="00E64380">
        <w:rPr>
          <w:sz w:val="22"/>
        </w:rPr>
        <w:t>wastewater pumphouse</w:t>
      </w:r>
      <w:r w:rsidRPr="00E64380">
        <w:rPr>
          <w:sz w:val="22"/>
        </w:rPr>
        <w:t xml:space="preserve"> station sites. </w:t>
      </w:r>
    </w:p>
    <w:p w14:paraId="4EFE941E" w14:textId="77777777" w:rsidR="001D2C1D" w:rsidRPr="00E64380" w:rsidRDefault="001D2C1D" w:rsidP="001D2C1D">
      <w:pPr>
        <w:pStyle w:val="ListParagraph0"/>
        <w:rPr>
          <w:sz w:val="22"/>
        </w:rPr>
      </w:pPr>
    </w:p>
    <w:p w14:paraId="26CAD949" w14:textId="7CDE4985" w:rsidR="001D2C1D" w:rsidRPr="00E64380" w:rsidRDefault="00007409" w:rsidP="001D2C1D">
      <w:pPr>
        <w:pStyle w:val="ListParagraph0"/>
        <w:numPr>
          <w:ilvl w:val="0"/>
          <w:numId w:val="3"/>
        </w:numPr>
        <w:rPr>
          <w:sz w:val="22"/>
        </w:rPr>
      </w:pPr>
      <w:r w:rsidRPr="00E64380">
        <w:rPr>
          <w:sz w:val="22"/>
        </w:rPr>
        <w:t xml:space="preserve">Many priorities in the Town, the less expensive Option 1 would still provide an AT area </w:t>
      </w:r>
      <w:r w:rsidR="000745B1" w:rsidRPr="00E64380">
        <w:rPr>
          <w:sz w:val="22"/>
        </w:rPr>
        <w:t>via the</w:t>
      </w:r>
      <w:r w:rsidRPr="00E64380">
        <w:rPr>
          <w:sz w:val="22"/>
        </w:rPr>
        <w:t xml:space="preserve"> bike accessible road shoulders that could be delineated with markers.   </w:t>
      </w:r>
    </w:p>
    <w:p w14:paraId="5427A69B" w14:textId="77777777" w:rsidR="00007409" w:rsidRPr="00E64380" w:rsidRDefault="00007409" w:rsidP="00007409">
      <w:pPr>
        <w:pStyle w:val="ListParagraph0"/>
        <w:rPr>
          <w:sz w:val="22"/>
        </w:rPr>
      </w:pPr>
    </w:p>
    <w:p w14:paraId="0A1148EF" w14:textId="6F3ADEDF" w:rsidR="00007409" w:rsidRPr="00E64380" w:rsidRDefault="00007409" w:rsidP="001D2C1D">
      <w:pPr>
        <w:pStyle w:val="ListParagraph0"/>
        <w:numPr>
          <w:ilvl w:val="0"/>
          <w:numId w:val="3"/>
        </w:numPr>
        <w:rPr>
          <w:sz w:val="22"/>
        </w:rPr>
      </w:pPr>
      <w:r w:rsidRPr="00E64380">
        <w:rPr>
          <w:sz w:val="22"/>
        </w:rPr>
        <w:t xml:space="preserve">As part of </w:t>
      </w:r>
      <w:r w:rsidR="00C92598" w:rsidRPr="00E64380">
        <w:rPr>
          <w:sz w:val="22"/>
        </w:rPr>
        <w:t>the study’s scope</w:t>
      </w:r>
      <w:r w:rsidRPr="00E64380">
        <w:rPr>
          <w:sz w:val="22"/>
        </w:rPr>
        <w:t>, property owners will be consulted for their input.</w:t>
      </w:r>
    </w:p>
    <w:p w14:paraId="501DC1A3" w14:textId="77777777" w:rsidR="00007409" w:rsidRPr="00E64380" w:rsidRDefault="00007409" w:rsidP="00007409">
      <w:pPr>
        <w:pStyle w:val="ListParagraph0"/>
        <w:rPr>
          <w:sz w:val="22"/>
        </w:rPr>
      </w:pPr>
    </w:p>
    <w:p w14:paraId="762DA4F2" w14:textId="57FAE09D" w:rsidR="00007409" w:rsidRPr="00E64380" w:rsidRDefault="00C92598" w:rsidP="001D2C1D">
      <w:pPr>
        <w:pStyle w:val="ListParagraph0"/>
        <w:numPr>
          <w:ilvl w:val="0"/>
          <w:numId w:val="3"/>
        </w:numPr>
        <w:rPr>
          <w:sz w:val="22"/>
        </w:rPr>
      </w:pPr>
      <w:r w:rsidRPr="00E64380">
        <w:rPr>
          <w:sz w:val="22"/>
        </w:rPr>
        <w:t>Cost estimates will be provided for the final options.</w:t>
      </w:r>
    </w:p>
    <w:p w14:paraId="1DFA2F4F" w14:textId="77777777" w:rsidR="00C92598" w:rsidRPr="00E64380" w:rsidRDefault="00C92598" w:rsidP="00C92598">
      <w:pPr>
        <w:pStyle w:val="ListParagraph0"/>
        <w:rPr>
          <w:sz w:val="22"/>
        </w:rPr>
      </w:pPr>
    </w:p>
    <w:p w14:paraId="4BD0A296" w14:textId="20FA5E6B" w:rsidR="00C92598" w:rsidRPr="00E64380" w:rsidRDefault="00C92598" w:rsidP="001D2C1D">
      <w:pPr>
        <w:pStyle w:val="ListParagraph0"/>
        <w:numPr>
          <w:ilvl w:val="0"/>
          <w:numId w:val="3"/>
        </w:numPr>
        <w:rPr>
          <w:sz w:val="22"/>
        </w:rPr>
      </w:pPr>
      <w:r w:rsidRPr="00E64380">
        <w:rPr>
          <w:sz w:val="22"/>
        </w:rPr>
        <w:t>The Gondola Point Road Corridor options can be used as a template for future road considerations, such as the Hampton Road.</w:t>
      </w:r>
    </w:p>
    <w:p w14:paraId="5FFF9C5A" w14:textId="77777777" w:rsidR="00B55313" w:rsidRPr="00E64380" w:rsidRDefault="00CD2A23">
      <w:pPr>
        <w:pStyle w:val="Body2"/>
        <w:rPr>
          <w:sz w:val="22"/>
        </w:rPr>
      </w:pPr>
      <w:r w:rsidRPr="00E64380">
        <w:rPr>
          <w:b/>
          <w:sz w:val="22"/>
        </w:rPr>
        <w:t>Moved By</w:t>
      </w:r>
      <w:r w:rsidRPr="00E64380">
        <w:rPr>
          <w:sz w:val="22"/>
        </w:rPr>
        <w:t xml:space="preserve"> Councillor Olsen</w:t>
      </w:r>
      <w:r w:rsidRPr="00E64380">
        <w:rPr>
          <w:sz w:val="22"/>
        </w:rPr>
        <w:br/>
      </w:r>
      <w:r w:rsidRPr="00E64380">
        <w:rPr>
          <w:b/>
          <w:sz w:val="22"/>
        </w:rPr>
        <w:t>Seconded By</w:t>
      </w:r>
      <w:r w:rsidRPr="00E64380">
        <w:rPr>
          <w:sz w:val="22"/>
        </w:rPr>
        <w:t xml:space="preserve"> Councillor Miller</w:t>
      </w:r>
    </w:p>
    <w:p w14:paraId="5FFF9C5C" w14:textId="796E5C51" w:rsidR="00B55313" w:rsidRPr="00E64380" w:rsidRDefault="00CD2A23" w:rsidP="002502EC">
      <w:pPr>
        <w:pStyle w:val="Body2"/>
        <w:jc w:val="both"/>
        <w:rPr>
          <w:sz w:val="22"/>
        </w:rPr>
      </w:pPr>
      <w:r w:rsidRPr="00E64380">
        <w:rPr>
          <w:sz w:val="22"/>
        </w:rPr>
        <w:t xml:space="preserve">Mr. Esligar be thanked for </w:t>
      </w:r>
      <w:proofErr w:type="spellStart"/>
      <w:r w:rsidRPr="00E64380">
        <w:rPr>
          <w:sz w:val="22"/>
        </w:rPr>
        <w:t>Englobe's</w:t>
      </w:r>
      <w:proofErr w:type="spellEnd"/>
      <w:r w:rsidRPr="00E64380">
        <w:rPr>
          <w:sz w:val="22"/>
        </w:rPr>
        <w:t xml:space="preserve"> presentation on the 'Gondola Point Road Corridor - Preliminary Design Options, and it be referred to the Engineering Department to seek public consultation, and any comments and/or input from Council Members be referred to the Town's Engineering Department.</w:t>
      </w:r>
    </w:p>
    <w:p w14:paraId="5FFF9C5D" w14:textId="77777777" w:rsidR="00B55313" w:rsidRPr="00E64380" w:rsidRDefault="00CD2A23">
      <w:pPr>
        <w:pStyle w:val="Body2"/>
        <w:jc w:val="right"/>
        <w:rPr>
          <w:sz w:val="22"/>
        </w:rPr>
      </w:pPr>
      <w:r w:rsidRPr="00E64380">
        <w:rPr>
          <w:b/>
          <w:sz w:val="22"/>
        </w:rPr>
        <w:t>Motion Carried</w:t>
      </w:r>
      <w:r w:rsidRPr="00E64380">
        <w:rPr>
          <w:sz w:val="22"/>
        </w:rPr>
        <w:br/>
      </w:r>
    </w:p>
    <w:p w14:paraId="5FFF9C5E" w14:textId="7A697CFA" w:rsidR="00B55313" w:rsidRPr="001B1FB4" w:rsidRDefault="00CD2A23">
      <w:pPr>
        <w:pStyle w:val="Heading1"/>
        <w:rPr>
          <w:bCs/>
          <w:sz w:val="22"/>
        </w:rPr>
      </w:pPr>
      <w:r w:rsidRPr="00E64380">
        <w:rPr>
          <w:b/>
          <w:sz w:val="22"/>
        </w:rPr>
        <w:t>6.</w:t>
      </w:r>
      <w:r w:rsidRPr="00E64380">
        <w:rPr>
          <w:b/>
          <w:sz w:val="22"/>
        </w:rPr>
        <w:tab/>
        <w:t>Public Hearings</w:t>
      </w:r>
      <w:r w:rsidR="001B1FB4">
        <w:rPr>
          <w:b/>
          <w:sz w:val="22"/>
        </w:rPr>
        <w:t xml:space="preserve"> </w:t>
      </w:r>
      <w:r w:rsidR="001B1FB4">
        <w:rPr>
          <w:bCs/>
          <w:sz w:val="22"/>
        </w:rPr>
        <w:t>(none)</w:t>
      </w:r>
    </w:p>
    <w:p w14:paraId="5FFF9C5F" w14:textId="77777777" w:rsidR="00B55313" w:rsidRPr="00E64380" w:rsidRDefault="00CD2A23">
      <w:pPr>
        <w:pStyle w:val="Heading1"/>
        <w:rPr>
          <w:sz w:val="22"/>
        </w:rPr>
      </w:pPr>
      <w:r w:rsidRPr="00E64380">
        <w:rPr>
          <w:b/>
          <w:sz w:val="22"/>
        </w:rPr>
        <w:t>7.</w:t>
      </w:r>
      <w:r w:rsidRPr="00E64380">
        <w:rPr>
          <w:b/>
          <w:sz w:val="22"/>
        </w:rPr>
        <w:tab/>
        <w:t>Minutes of Previous Meetings</w:t>
      </w:r>
    </w:p>
    <w:p w14:paraId="5FFF9C60" w14:textId="77777777" w:rsidR="00B55313" w:rsidRPr="00E64380" w:rsidRDefault="00CD2A23">
      <w:pPr>
        <w:pStyle w:val="Heading2"/>
        <w:rPr>
          <w:sz w:val="22"/>
        </w:rPr>
      </w:pPr>
      <w:r w:rsidRPr="00E64380">
        <w:rPr>
          <w:sz w:val="22"/>
        </w:rPr>
        <w:t>7.1</w:t>
      </w:r>
      <w:r w:rsidRPr="00E64380">
        <w:rPr>
          <w:sz w:val="22"/>
        </w:rPr>
        <w:tab/>
      </w:r>
      <w:r w:rsidRPr="00E64380">
        <w:rPr>
          <w:sz w:val="22"/>
          <w:u w:val="single"/>
        </w:rPr>
        <w:t xml:space="preserve">April 18, 2023 - Regular Meeting </w:t>
      </w:r>
    </w:p>
    <w:p w14:paraId="5FFF9C61" w14:textId="77777777" w:rsidR="00B55313" w:rsidRPr="00E64380" w:rsidRDefault="00CD2A23">
      <w:pPr>
        <w:pStyle w:val="Body2"/>
        <w:rPr>
          <w:sz w:val="22"/>
        </w:rPr>
      </w:pPr>
      <w:r w:rsidRPr="00E64380">
        <w:rPr>
          <w:b/>
          <w:sz w:val="22"/>
        </w:rPr>
        <w:t>Moved By</w:t>
      </w:r>
      <w:r w:rsidRPr="00E64380">
        <w:rPr>
          <w:sz w:val="22"/>
        </w:rPr>
        <w:t xml:space="preserve"> Councillor Donovan</w:t>
      </w:r>
      <w:r w:rsidRPr="00E64380">
        <w:rPr>
          <w:sz w:val="22"/>
        </w:rPr>
        <w:br/>
      </w:r>
      <w:r w:rsidRPr="00E64380">
        <w:rPr>
          <w:b/>
          <w:sz w:val="22"/>
        </w:rPr>
        <w:t>Seconded By</w:t>
      </w:r>
      <w:r w:rsidRPr="00E64380">
        <w:rPr>
          <w:sz w:val="22"/>
        </w:rPr>
        <w:t xml:space="preserve"> Councillor Biggar</w:t>
      </w:r>
    </w:p>
    <w:p w14:paraId="5FFF9C63" w14:textId="6B695834" w:rsidR="00B55313" w:rsidRPr="00E64380" w:rsidRDefault="00CD2A23" w:rsidP="00BE3AAA">
      <w:pPr>
        <w:pStyle w:val="Body2"/>
        <w:rPr>
          <w:sz w:val="22"/>
        </w:rPr>
      </w:pPr>
      <w:r w:rsidRPr="00E64380">
        <w:rPr>
          <w:sz w:val="22"/>
        </w:rPr>
        <w:t xml:space="preserve">Minutes be approved as prepared.  </w:t>
      </w:r>
    </w:p>
    <w:p w14:paraId="5FFF9C64" w14:textId="77777777" w:rsidR="00B55313" w:rsidRPr="00E64380" w:rsidRDefault="00CD2A23">
      <w:pPr>
        <w:pStyle w:val="Body2"/>
        <w:jc w:val="right"/>
        <w:rPr>
          <w:sz w:val="22"/>
        </w:rPr>
      </w:pPr>
      <w:r w:rsidRPr="00E64380">
        <w:rPr>
          <w:b/>
          <w:sz w:val="22"/>
        </w:rPr>
        <w:t>Motion Carried</w:t>
      </w:r>
      <w:r w:rsidRPr="00E64380">
        <w:rPr>
          <w:sz w:val="22"/>
        </w:rPr>
        <w:br/>
      </w:r>
    </w:p>
    <w:p w14:paraId="5FFF9C65" w14:textId="77777777" w:rsidR="00B55313" w:rsidRPr="00E64380" w:rsidRDefault="00CD2A23">
      <w:pPr>
        <w:pStyle w:val="Heading1"/>
        <w:rPr>
          <w:sz w:val="22"/>
        </w:rPr>
      </w:pPr>
      <w:r w:rsidRPr="00E64380">
        <w:rPr>
          <w:b/>
          <w:sz w:val="22"/>
        </w:rPr>
        <w:t>8.</w:t>
      </w:r>
      <w:r w:rsidRPr="00E64380">
        <w:rPr>
          <w:b/>
          <w:sz w:val="22"/>
        </w:rPr>
        <w:tab/>
        <w:t>Unfinished Business</w:t>
      </w:r>
    </w:p>
    <w:p w14:paraId="5FFF9C66" w14:textId="77777777" w:rsidR="00B55313" w:rsidRPr="00E64380" w:rsidRDefault="00CD2A23">
      <w:pPr>
        <w:pStyle w:val="Heading2"/>
        <w:rPr>
          <w:sz w:val="22"/>
        </w:rPr>
      </w:pPr>
      <w:r w:rsidRPr="00E64380">
        <w:rPr>
          <w:sz w:val="22"/>
        </w:rPr>
        <w:t>8.1</w:t>
      </w:r>
      <w:r w:rsidRPr="00E64380">
        <w:rPr>
          <w:sz w:val="22"/>
        </w:rPr>
        <w:tab/>
      </w:r>
      <w:r w:rsidRPr="00E64380">
        <w:rPr>
          <w:sz w:val="22"/>
          <w:u w:val="single"/>
        </w:rPr>
        <w:t xml:space="preserve">(Sept.7/21) Purchasing Policy Update – Tendering </w:t>
      </w:r>
      <w:proofErr w:type="gramStart"/>
      <w:r w:rsidRPr="00E64380">
        <w:rPr>
          <w:sz w:val="22"/>
          <w:u w:val="single"/>
        </w:rPr>
        <w:t>Process  -</w:t>
      </w:r>
      <w:proofErr w:type="gramEnd"/>
      <w:r w:rsidRPr="00E64380">
        <w:rPr>
          <w:sz w:val="22"/>
          <w:u w:val="single"/>
        </w:rPr>
        <w:t xml:space="preserve"> Staff Report from Town Treasurer</w:t>
      </w:r>
    </w:p>
    <w:p w14:paraId="5FFF9C67" w14:textId="5BB2A8A5" w:rsidR="00B55313" w:rsidRPr="00E64380" w:rsidRDefault="00CD2A23" w:rsidP="00DB53BA">
      <w:pPr>
        <w:pStyle w:val="Body2"/>
        <w:jc w:val="both"/>
        <w:rPr>
          <w:sz w:val="22"/>
        </w:rPr>
      </w:pPr>
      <w:r w:rsidRPr="00E64380">
        <w:rPr>
          <w:sz w:val="22"/>
        </w:rPr>
        <w:t xml:space="preserve">Ms. Brandon </w:t>
      </w:r>
      <w:r w:rsidR="00BE3AAA" w:rsidRPr="00E64380">
        <w:rPr>
          <w:sz w:val="22"/>
        </w:rPr>
        <w:t xml:space="preserve">expanded </w:t>
      </w:r>
      <w:r w:rsidR="00DB53BA" w:rsidRPr="00E64380">
        <w:rPr>
          <w:sz w:val="22"/>
        </w:rPr>
        <w:t>upon her</w:t>
      </w:r>
      <w:r w:rsidRPr="00E64380">
        <w:rPr>
          <w:sz w:val="22"/>
        </w:rPr>
        <w:t xml:space="preserve"> Staff Report </w:t>
      </w:r>
      <w:r w:rsidR="00DB53BA" w:rsidRPr="00E64380">
        <w:rPr>
          <w:sz w:val="22"/>
        </w:rPr>
        <w:t xml:space="preserve">noting </w:t>
      </w:r>
      <w:r w:rsidRPr="00E64380">
        <w:rPr>
          <w:sz w:val="22"/>
        </w:rPr>
        <w:t xml:space="preserve">Administration has been working to update the purchasing policy to be in alignment with the Town's Strategic Plan and all applicable legislation and agreements. The full policy has been reviewed by the legal team and their feedback has been incorporated into the updated policy. In February of this year, Council </w:t>
      </w:r>
      <w:r w:rsidR="00DB53BA" w:rsidRPr="00E64380">
        <w:rPr>
          <w:sz w:val="22"/>
        </w:rPr>
        <w:t xml:space="preserve">had </w:t>
      </w:r>
      <w:r w:rsidRPr="00E64380">
        <w:rPr>
          <w:sz w:val="22"/>
        </w:rPr>
        <w:t xml:space="preserve">approved </w:t>
      </w:r>
      <w:r w:rsidR="00DB53BA" w:rsidRPr="00E64380">
        <w:rPr>
          <w:sz w:val="22"/>
        </w:rPr>
        <w:t>the updated</w:t>
      </w:r>
      <w:r w:rsidRPr="00E64380">
        <w:rPr>
          <w:sz w:val="22"/>
        </w:rPr>
        <w:t xml:space="preserve"> purchasing limits contained in the document.  One of the changes is </w:t>
      </w:r>
      <w:r w:rsidR="00DB53BA" w:rsidRPr="00E64380">
        <w:rPr>
          <w:sz w:val="22"/>
        </w:rPr>
        <w:t>the elimination of public tender</w:t>
      </w:r>
      <w:r w:rsidRPr="00E64380">
        <w:rPr>
          <w:sz w:val="22"/>
        </w:rPr>
        <w:t xml:space="preserve"> openings. There is no requirement for this, and most tender documents take some time to review and analyze. Another change is differentiating the requirements for RFP’s and Tenders as there is more flexibility with RFPs such as adding a statement re: preferential treatment to New Brunswick suppliers (in alignment with NB First Procurement Strategy) and the town's ability to select proposals that we deem to be in the town’s best interests.  </w:t>
      </w:r>
    </w:p>
    <w:p w14:paraId="5FFF9C68" w14:textId="77777777" w:rsidR="00B55313" w:rsidRPr="00E64380" w:rsidRDefault="00CD2A23">
      <w:pPr>
        <w:pStyle w:val="Body2"/>
        <w:rPr>
          <w:sz w:val="22"/>
        </w:rPr>
      </w:pPr>
      <w:r w:rsidRPr="00E64380">
        <w:rPr>
          <w:b/>
          <w:sz w:val="22"/>
        </w:rPr>
        <w:t>Moved By</w:t>
      </w:r>
      <w:r w:rsidRPr="00E64380">
        <w:rPr>
          <w:sz w:val="22"/>
        </w:rPr>
        <w:t xml:space="preserve"> Councillor Thompson</w:t>
      </w:r>
      <w:r w:rsidRPr="00E64380">
        <w:rPr>
          <w:sz w:val="22"/>
        </w:rPr>
        <w:br/>
      </w:r>
      <w:r w:rsidRPr="00E64380">
        <w:rPr>
          <w:b/>
          <w:sz w:val="22"/>
        </w:rPr>
        <w:t>Seconded By</w:t>
      </w:r>
      <w:r w:rsidRPr="00E64380">
        <w:rPr>
          <w:sz w:val="22"/>
        </w:rPr>
        <w:t xml:space="preserve"> Councillor Olsen</w:t>
      </w:r>
    </w:p>
    <w:p w14:paraId="5FFF9C6A" w14:textId="6FFC9FC0" w:rsidR="00B55313" w:rsidRPr="00E64380" w:rsidRDefault="00CD2A23" w:rsidP="00DB53BA">
      <w:pPr>
        <w:pStyle w:val="Body2"/>
        <w:jc w:val="both"/>
        <w:rPr>
          <w:sz w:val="22"/>
        </w:rPr>
      </w:pPr>
      <w:r w:rsidRPr="00E64380">
        <w:rPr>
          <w:sz w:val="22"/>
        </w:rPr>
        <w:t>Council approve the updated new Purchasing Policy No. 075 that aligns with the Town's Strategic Plan and all applicable legislation and agreements, thus rescinding the current Purchasing Policy No. 068.</w:t>
      </w:r>
    </w:p>
    <w:p w14:paraId="5FFF9C6B" w14:textId="77777777" w:rsidR="00B55313" w:rsidRPr="00E64380" w:rsidRDefault="00CD2A23">
      <w:pPr>
        <w:pStyle w:val="Body2"/>
        <w:jc w:val="right"/>
        <w:rPr>
          <w:sz w:val="22"/>
        </w:rPr>
      </w:pPr>
      <w:r w:rsidRPr="00E64380">
        <w:rPr>
          <w:b/>
          <w:sz w:val="22"/>
        </w:rPr>
        <w:t>Motion Carried</w:t>
      </w:r>
      <w:r w:rsidRPr="00E64380">
        <w:rPr>
          <w:sz w:val="22"/>
        </w:rPr>
        <w:br/>
      </w:r>
    </w:p>
    <w:p w14:paraId="5FFF9C6C" w14:textId="77777777" w:rsidR="00B55313" w:rsidRPr="00E64380" w:rsidRDefault="00CD2A23">
      <w:pPr>
        <w:pStyle w:val="Heading1"/>
        <w:rPr>
          <w:sz w:val="22"/>
        </w:rPr>
      </w:pPr>
      <w:r w:rsidRPr="00E64380">
        <w:rPr>
          <w:b/>
          <w:sz w:val="22"/>
        </w:rPr>
        <w:t>9.</w:t>
      </w:r>
      <w:r w:rsidRPr="00E64380">
        <w:rPr>
          <w:b/>
          <w:sz w:val="22"/>
        </w:rPr>
        <w:tab/>
        <w:t>Correspondence</w:t>
      </w:r>
    </w:p>
    <w:p w14:paraId="5FFF9C6D" w14:textId="77777777" w:rsidR="00B55313" w:rsidRPr="00E64380" w:rsidRDefault="00CD2A23">
      <w:pPr>
        <w:pStyle w:val="Heading2"/>
        <w:rPr>
          <w:sz w:val="22"/>
        </w:rPr>
      </w:pPr>
      <w:r w:rsidRPr="00E64380">
        <w:rPr>
          <w:sz w:val="22"/>
        </w:rPr>
        <w:t>9.1</w:t>
      </w:r>
      <w:r w:rsidRPr="00E64380">
        <w:rPr>
          <w:sz w:val="22"/>
        </w:rPr>
        <w:tab/>
      </w:r>
      <w:r w:rsidRPr="00E64380">
        <w:rPr>
          <w:sz w:val="22"/>
          <w:u w:val="single"/>
        </w:rPr>
        <w:t>Paula Copeland - Resignation from Imperial Theatre Board of Directors</w:t>
      </w:r>
    </w:p>
    <w:p w14:paraId="5FFF9C6E" w14:textId="77777777" w:rsidR="00B55313" w:rsidRPr="00E64380" w:rsidRDefault="00CD2A23" w:rsidP="00771ACF">
      <w:pPr>
        <w:pStyle w:val="Body2"/>
        <w:jc w:val="both"/>
        <w:rPr>
          <w:sz w:val="22"/>
        </w:rPr>
      </w:pPr>
      <w:r w:rsidRPr="00E64380">
        <w:rPr>
          <w:sz w:val="22"/>
        </w:rPr>
        <w:t xml:space="preserve">Ms. Copeland's correspondence </w:t>
      </w:r>
      <w:proofErr w:type="gramStart"/>
      <w:r w:rsidRPr="00E64380">
        <w:rPr>
          <w:sz w:val="22"/>
        </w:rPr>
        <w:t>tendered her resignation</w:t>
      </w:r>
      <w:proofErr w:type="gramEnd"/>
      <w:r w:rsidRPr="00E64380">
        <w:rPr>
          <w:sz w:val="22"/>
        </w:rPr>
        <w:t xml:space="preserve"> as the Town's representative on the Imperial Theatre Inc.'s Board of Directors, effective April 30, 2023 as she is moving out of Town and will no longer be a resident of Quispamsis.</w:t>
      </w:r>
    </w:p>
    <w:p w14:paraId="5FFF9C6F" w14:textId="77777777" w:rsidR="00B55313" w:rsidRPr="00E64380" w:rsidRDefault="00CD2A23">
      <w:pPr>
        <w:pStyle w:val="Body2"/>
        <w:rPr>
          <w:sz w:val="22"/>
        </w:rPr>
      </w:pPr>
      <w:r w:rsidRPr="00E64380">
        <w:rPr>
          <w:b/>
          <w:sz w:val="22"/>
        </w:rPr>
        <w:t>Moved By</w:t>
      </w:r>
      <w:r w:rsidRPr="00E64380">
        <w:rPr>
          <w:sz w:val="22"/>
        </w:rPr>
        <w:t xml:space="preserve"> Councillor Donovan</w:t>
      </w:r>
      <w:r w:rsidRPr="00E64380">
        <w:rPr>
          <w:sz w:val="22"/>
        </w:rPr>
        <w:br/>
      </w:r>
      <w:r w:rsidRPr="00E64380">
        <w:rPr>
          <w:b/>
          <w:sz w:val="22"/>
        </w:rPr>
        <w:t>Seconded By</w:t>
      </w:r>
      <w:r w:rsidRPr="00E64380">
        <w:rPr>
          <w:sz w:val="22"/>
        </w:rPr>
        <w:t xml:space="preserve"> Councillor Luck</w:t>
      </w:r>
    </w:p>
    <w:p w14:paraId="5FFF9C71" w14:textId="37073768" w:rsidR="00B55313" w:rsidRPr="00E64380" w:rsidRDefault="00CD2A23" w:rsidP="00771ACF">
      <w:pPr>
        <w:pStyle w:val="Body2"/>
        <w:jc w:val="both"/>
        <w:rPr>
          <w:sz w:val="22"/>
        </w:rPr>
      </w:pPr>
      <w:r w:rsidRPr="00E64380">
        <w:rPr>
          <w:sz w:val="22"/>
        </w:rPr>
        <w:t>Ms. Paula Copeland be thanked for her dedicated service and her valuable contributions made to the Imperial Theatre Board of Directors over the past 8 years; and the vacancy on the Imperial Theatre Board be referred to the Nominating Committee for review and recommendation.</w:t>
      </w:r>
    </w:p>
    <w:p w14:paraId="5FFF9C72" w14:textId="77777777" w:rsidR="00B55313" w:rsidRPr="00E64380" w:rsidRDefault="00CD2A23">
      <w:pPr>
        <w:pStyle w:val="Body2"/>
        <w:jc w:val="right"/>
        <w:rPr>
          <w:sz w:val="22"/>
        </w:rPr>
      </w:pPr>
      <w:r w:rsidRPr="00E64380">
        <w:rPr>
          <w:b/>
          <w:sz w:val="22"/>
        </w:rPr>
        <w:t>Motion Carried</w:t>
      </w:r>
      <w:r w:rsidRPr="00E64380">
        <w:rPr>
          <w:sz w:val="22"/>
        </w:rPr>
        <w:br/>
      </w:r>
    </w:p>
    <w:p w14:paraId="5FFF9C73" w14:textId="7B42DEE0" w:rsidR="00B55313" w:rsidRPr="00E64380" w:rsidRDefault="00CD2A23">
      <w:pPr>
        <w:pStyle w:val="Heading1"/>
        <w:rPr>
          <w:bCs/>
          <w:sz w:val="22"/>
        </w:rPr>
      </w:pPr>
      <w:r w:rsidRPr="00E64380">
        <w:rPr>
          <w:b/>
          <w:sz w:val="22"/>
        </w:rPr>
        <w:t>10.</w:t>
      </w:r>
      <w:r w:rsidRPr="00E64380">
        <w:rPr>
          <w:b/>
          <w:sz w:val="22"/>
        </w:rPr>
        <w:tab/>
        <w:t>By-laws</w:t>
      </w:r>
      <w:r w:rsidR="0031201D" w:rsidRPr="00E64380">
        <w:rPr>
          <w:b/>
          <w:sz w:val="22"/>
        </w:rPr>
        <w:t xml:space="preserve"> </w:t>
      </w:r>
      <w:r w:rsidR="0031201D" w:rsidRPr="00E64380">
        <w:rPr>
          <w:bCs/>
          <w:sz w:val="22"/>
        </w:rPr>
        <w:t>(none)</w:t>
      </w:r>
    </w:p>
    <w:p w14:paraId="5FFF9C74" w14:textId="611CB0C2" w:rsidR="00B55313" w:rsidRPr="00E64380" w:rsidRDefault="00CD2A23">
      <w:pPr>
        <w:pStyle w:val="Heading1"/>
        <w:rPr>
          <w:bCs/>
          <w:sz w:val="22"/>
        </w:rPr>
      </w:pPr>
      <w:r w:rsidRPr="00E64380">
        <w:rPr>
          <w:b/>
          <w:sz w:val="22"/>
        </w:rPr>
        <w:t>11.</w:t>
      </w:r>
      <w:r w:rsidRPr="00E64380">
        <w:rPr>
          <w:b/>
          <w:sz w:val="22"/>
        </w:rPr>
        <w:tab/>
        <w:t>New Business</w:t>
      </w:r>
      <w:r w:rsidR="0031201D" w:rsidRPr="00E64380">
        <w:rPr>
          <w:b/>
          <w:sz w:val="22"/>
        </w:rPr>
        <w:t xml:space="preserve"> </w:t>
      </w:r>
      <w:r w:rsidR="0031201D" w:rsidRPr="00E64380">
        <w:rPr>
          <w:bCs/>
          <w:sz w:val="22"/>
        </w:rPr>
        <w:t>(none)</w:t>
      </w:r>
    </w:p>
    <w:p w14:paraId="5FFF9C75" w14:textId="77777777" w:rsidR="00B55313" w:rsidRPr="00E64380" w:rsidRDefault="00CD2A23">
      <w:pPr>
        <w:pStyle w:val="Heading1"/>
        <w:rPr>
          <w:b/>
          <w:sz w:val="22"/>
        </w:rPr>
      </w:pPr>
      <w:r w:rsidRPr="00E64380">
        <w:rPr>
          <w:b/>
          <w:sz w:val="22"/>
        </w:rPr>
        <w:t>12.</w:t>
      </w:r>
      <w:r w:rsidRPr="00E64380">
        <w:rPr>
          <w:b/>
          <w:sz w:val="22"/>
        </w:rPr>
        <w:tab/>
        <w:t>Reports</w:t>
      </w:r>
    </w:p>
    <w:p w14:paraId="4EF8C40C" w14:textId="648952DB" w:rsidR="00E64380" w:rsidRPr="00E64380" w:rsidRDefault="00E64380" w:rsidP="00E64380">
      <w:pPr>
        <w:ind w:left="1440" w:hanging="720"/>
        <w:rPr>
          <w:sz w:val="22"/>
        </w:rPr>
      </w:pPr>
      <w:r w:rsidRPr="00E64380">
        <w:rPr>
          <w:sz w:val="22"/>
        </w:rPr>
        <w:t>12.1</w:t>
      </w:r>
      <w:r w:rsidRPr="00E64380">
        <w:rPr>
          <w:sz w:val="22"/>
        </w:rPr>
        <w:tab/>
        <w:t>Quispamsis Planning Advisory Committee – March 28, 2023 Meeting Minutes</w:t>
      </w:r>
    </w:p>
    <w:p w14:paraId="19A15640" w14:textId="033C953F" w:rsidR="00E64380" w:rsidRPr="00E64380" w:rsidRDefault="00E64380" w:rsidP="00E64380">
      <w:pPr>
        <w:ind w:left="1440" w:hanging="720"/>
        <w:rPr>
          <w:sz w:val="22"/>
        </w:rPr>
      </w:pPr>
      <w:r w:rsidRPr="00E64380">
        <w:rPr>
          <w:sz w:val="22"/>
        </w:rPr>
        <w:t>12.2</w:t>
      </w:r>
      <w:r w:rsidRPr="00E64380">
        <w:rPr>
          <w:sz w:val="22"/>
        </w:rPr>
        <w:tab/>
        <w:t>Fundy Regional Service Commission – April 27, 2023 Meeting Agenda Package</w:t>
      </w:r>
    </w:p>
    <w:p w14:paraId="2286EEB3" w14:textId="77777777" w:rsidR="00E64380" w:rsidRPr="00E64380" w:rsidRDefault="00E64380" w:rsidP="00E64380">
      <w:pPr>
        <w:rPr>
          <w:sz w:val="22"/>
        </w:rPr>
      </w:pPr>
      <w:r w:rsidRPr="00E64380">
        <w:rPr>
          <w:sz w:val="22"/>
        </w:rPr>
        <w:tab/>
        <w:t>12.3</w:t>
      </w:r>
      <w:r w:rsidRPr="00E64380">
        <w:rPr>
          <w:sz w:val="22"/>
        </w:rPr>
        <w:tab/>
        <w:t>UMNB Bulletin – April 24, 2023</w:t>
      </w:r>
    </w:p>
    <w:p w14:paraId="12CCA2F4" w14:textId="02E7746F" w:rsidR="00E64380" w:rsidRPr="00E64380" w:rsidRDefault="00E64380" w:rsidP="00E64380">
      <w:pPr>
        <w:ind w:firstLine="720"/>
        <w:rPr>
          <w:sz w:val="22"/>
        </w:rPr>
      </w:pPr>
      <w:r w:rsidRPr="00E64380">
        <w:rPr>
          <w:sz w:val="22"/>
        </w:rPr>
        <w:t>12.4</w:t>
      </w:r>
      <w:r w:rsidRPr="00E64380">
        <w:rPr>
          <w:sz w:val="22"/>
        </w:rPr>
        <w:tab/>
        <w:t>Kennebecasis Valley Fire Department Inc. – 2022 Audited Financial Statements</w:t>
      </w:r>
    </w:p>
    <w:p w14:paraId="5FFF9C76" w14:textId="77777777" w:rsidR="00B55313" w:rsidRPr="00E64380" w:rsidRDefault="00CD2A23">
      <w:pPr>
        <w:pStyle w:val="Body1"/>
        <w:rPr>
          <w:sz w:val="22"/>
        </w:rPr>
      </w:pPr>
      <w:r w:rsidRPr="00E64380">
        <w:rPr>
          <w:b/>
          <w:sz w:val="22"/>
        </w:rPr>
        <w:t>Moved By</w:t>
      </w:r>
      <w:r w:rsidRPr="00E64380">
        <w:rPr>
          <w:sz w:val="22"/>
        </w:rPr>
        <w:t xml:space="preserve"> Councillor Donovan</w:t>
      </w:r>
      <w:r w:rsidRPr="00E64380">
        <w:rPr>
          <w:sz w:val="22"/>
        </w:rPr>
        <w:br/>
      </w:r>
      <w:r w:rsidRPr="00E64380">
        <w:rPr>
          <w:b/>
          <w:sz w:val="22"/>
        </w:rPr>
        <w:t>Seconded By</w:t>
      </w:r>
      <w:r w:rsidRPr="00E64380">
        <w:rPr>
          <w:sz w:val="22"/>
        </w:rPr>
        <w:t xml:space="preserve"> Councillor Biggar</w:t>
      </w:r>
    </w:p>
    <w:p w14:paraId="5FFF9C77" w14:textId="77777777" w:rsidR="00B55313" w:rsidRPr="00E64380" w:rsidRDefault="00CD2A23">
      <w:pPr>
        <w:pStyle w:val="Body1"/>
        <w:rPr>
          <w:sz w:val="22"/>
        </w:rPr>
      </w:pPr>
      <w:r w:rsidRPr="00E64380">
        <w:rPr>
          <w:sz w:val="22"/>
        </w:rPr>
        <w:t>Reports be received and filed.</w:t>
      </w:r>
    </w:p>
    <w:p w14:paraId="5FFF9C78" w14:textId="77777777" w:rsidR="00B55313" w:rsidRPr="00E64380" w:rsidRDefault="00B55313">
      <w:pPr>
        <w:rPr>
          <w:sz w:val="22"/>
        </w:rPr>
      </w:pPr>
    </w:p>
    <w:p w14:paraId="5FFF9C79" w14:textId="77777777" w:rsidR="00B55313" w:rsidRPr="00E64380" w:rsidRDefault="00CD2A23">
      <w:pPr>
        <w:pStyle w:val="Body1"/>
        <w:jc w:val="right"/>
        <w:rPr>
          <w:sz w:val="22"/>
        </w:rPr>
      </w:pPr>
      <w:r w:rsidRPr="00E64380">
        <w:rPr>
          <w:b/>
          <w:sz w:val="22"/>
        </w:rPr>
        <w:t>Motion Carried</w:t>
      </w:r>
      <w:r w:rsidRPr="00E64380">
        <w:rPr>
          <w:sz w:val="22"/>
        </w:rPr>
        <w:br/>
      </w:r>
    </w:p>
    <w:p w14:paraId="59F32602" w14:textId="77777777" w:rsidR="00CD2A23" w:rsidRPr="00E64380" w:rsidRDefault="00CD2A23" w:rsidP="00CD2A23">
      <w:pPr>
        <w:pStyle w:val="Heading1"/>
        <w:rPr>
          <w:sz w:val="22"/>
        </w:rPr>
      </w:pPr>
      <w:r w:rsidRPr="00E64380">
        <w:rPr>
          <w:b/>
          <w:sz w:val="22"/>
        </w:rPr>
        <w:t>13.</w:t>
      </w:r>
      <w:r w:rsidRPr="00E64380">
        <w:rPr>
          <w:b/>
          <w:sz w:val="22"/>
        </w:rPr>
        <w:tab/>
        <w:t>Business Arising from Committee of the Whole</w:t>
      </w:r>
    </w:p>
    <w:p w14:paraId="60060D11" w14:textId="77777777" w:rsidR="00CD2A23" w:rsidRPr="00E64380" w:rsidRDefault="00CD2A23" w:rsidP="00CD2A23">
      <w:pPr>
        <w:pStyle w:val="Heading2"/>
        <w:rPr>
          <w:sz w:val="22"/>
        </w:rPr>
      </w:pPr>
      <w:r w:rsidRPr="00E64380">
        <w:rPr>
          <w:sz w:val="22"/>
        </w:rPr>
        <w:t>13.1</w:t>
      </w:r>
      <w:r w:rsidRPr="00E64380">
        <w:rPr>
          <w:sz w:val="22"/>
        </w:rPr>
        <w:tab/>
      </w:r>
      <w:r w:rsidRPr="00E64380">
        <w:rPr>
          <w:sz w:val="22"/>
          <w:u w:val="single"/>
        </w:rPr>
        <w:t>Tender No. 2023TQ04-8; Street Upgrades -Verbal Update from Director of Engineering and Works</w:t>
      </w:r>
    </w:p>
    <w:p w14:paraId="6330260E" w14:textId="4547D007" w:rsidR="00CD2A23" w:rsidRPr="00E64380" w:rsidRDefault="00E64380" w:rsidP="0028407E">
      <w:pPr>
        <w:pStyle w:val="Body2"/>
        <w:jc w:val="both"/>
        <w:rPr>
          <w:sz w:val="22"/>
        </w:rPr>
      </w:pPr>
      <w:r>
        <w:rPr>
          <w:sz w:val="22"/>
        </w:rPr>
        <w:t xml:space="preserve">The Director of Engineering and Works informed Council </w:t>
      </w:r>
      <w:r w:rsidR="0028407E">
        <w:rPr>
          <w:sz w:val="22"/>
        </w:rPr>
        <w:t>the</w:t>
      </w:r>
      <w:r>
        <w:rPr>
          <w:sz w:val="22"/>
        </w:rPr>
        <w:t xml:space="preserve"> three t</w:t>
      </w:r>
      <w:r w:rsidR="00CD2A23" w:rsidRPr="00E64380">
        <w:rPr>
          <w:sz w:val="22"/>
        </w:rPr>
        <w:t xml:space="preserve">enders </w:t>
      </w:r>
      <w:r w:rsidR="0028407E">
        <w:rPr>
          <w:sz w:val="22"/>
        </w:rPr>
        <w:t>received f</w:t>
      </w:r>
      <w:r>
        <w:rPr>
          <w:sz w:val="22"/>
        </w:rPr>
        <w:t xml:space="preserve">or the 2023 Street Capital </w:t>
      </w:r>
      <w:r w:rsidR="005B62E3">
        <w:rPr>
          <w:sz w:val="22"/>
        </w:rPr>
        <w:t>Works were</w:t>
      </w:r>
      <w:r w:rsidR="0028407E">
        <w:rPr>
          <w:sz w:val="22"/>
        </w:rPr>
        <w:t xml:space="preserve"> </w:t>
      </w:r>
      <w:proofErr w:type="gramStart"/>
      <w:r w:rsidR="0028407E">
        <w:rPr>
          <w:sz w:val="22"/>
        </w:rPr>
        <w:t xml:space="preserve">all </w:t>
      </w:r>
      <w:r>
        <w:rPr>
          <w:sz w:val="22"/>
        </w:rPr>
        <w:t xml:space="preserve"> in</w:t>
      </w:r>
      <w:proofErr w:type="gramEnd"/>
      <w:r>
        <w:rPr>
          <w:sz w:val="22"/>
        </w:rPr>
        <w:t xml:space="preserve"> excess of $1 million over the Town’s $2</w:t>
      </w:r>
      <w:r w:rsidR="00CD2A23" w:rsidRPr="00E64380">
        <w:rPr>
          <w:sz w:val="22"/>
        </w:rPr>
        <w:t xml:space="preserve"> m</w:t>
      </w:r>
      <w:r>
        <w:rPr>
          <w:sz w:val="22"/>
        </w:rPr>
        <w:t xml:space="preserve">illion </w:t>
      </w:r>
      <w:r w:rsidR="00CD2A23" w:rsidRPr="00E64380">
        <w:rPr>
          <w:sz w:val="22"/>
        </w:rPr>
        <w:t>budget</w:t>
      </w:r>
      <w:r w:rsidR="0028407E">
        <w:rPr>
          <w:sz w:val="22"/>
        </w:rPr>
        <w:t xml:space="preserve"> for this project</w:t>
      </w:r>
      <w:r w:rsidR="00CD2A23" w:rsidRPr="00E64380">
        <w:rPr>
          <w:sz w:val="22"/>
        </w:rPr>
        <w:t xml:space="preserve">.  </w:t>
      </w:r>
      <w:r>
        <w:rPr>
          <w:sz w:val="22"/>
        </w:rPr>
        <w:t xml:space="preserve">Staff are recommending the bids be rejected and will be making </w:t>
      </w:r>
      <w:r w:rsidR="005B62E3">
        <w:rPr>
          <w:sz w:val="22"/>
        </w:rPr>
        <w:t xml:space="preserve">further </w:t>
      </w:r>
      <w:r>
        <w:rPr>
          <w:sz w:val="22"/>
        </w:rPr>
        <w:t>recommendations</w:t>
      </w:r>
      <w:r w:rsidR="005B62E3">
        <w:rPr>
          <w:sz w:val="22"/>
        </w:rPr>
        <w:t xml:space="preserve"> to Council </w:t>
      </w:r>
      <w:r>
        <w:rPr>
          <w:sz w:val="22"/>
        </w:rPr>
        <w:t>to either carry over</w:t>
      </w:r>
      <w:r w:rsidR="005B62E3">
        <w:rPr>
          <w:sz w:val="22"/>
        </w:rPr>
        <w:t xml:space="preserve"> planned</w:t>
      </w:r>
      <w:r>
        <w:rPr>
          <w:sz w:val="22"/>
        </w:rPr>
        <w:t xml:space="preserve"> street</w:t>
      </w:r>
      <w:r w:rsidR="005B62E3">
        <w:rPr>
          <w:sz w:val="22"/>
        </w:rPr>
        <w:t xml:space="preserve"> upgrade</w:t>
      </w:r>
      <w:r>
        <w:rPr>
          <w:sz w:val="22"/>
        </w:rPr>
        <w:t xml:space="preserve">s </w:t>
      </w:r>
      <w:r w:rsidR="005B62E3">
        <w:rPr>
          <w:sz w:val="22"/>
        </w:rPr>
        <w:t xml:space="preserve">to 2024, </w:t>
      </w:r>
      <w:r>
        <w:rPr>
          <w:sz w:val="22"/>
        </w:rPr>
        <w:t xml:space="preserve">and/or looking at specific streets separately.  </w:t>
      </w:r>
    </w:p>
    <w:p w14:paraId="4930E1F8" w14:textId="77777777" w:rsidR="00CD2A23" w:rsidRPr="00E64380" w:rsidRDefault="00CD2A23" w:rsidP="00CD2A23">
      <w:pPr>
        <w:pStyle w:val="Body2"/>
        <w:rPr>
          <w:sz w:val="22"/>
        </w:rPr>
      </w:pPr>
      <w:r w:rsidRPr="00E64380">
        <w:rPr>
          <w:b/>
          <w:sz w:val="22"/>
        </w:rPr>
        <w:t>Moved By</w:t>
      </w:r>
      <w:r w:rsidRPr="00E64380">
        <w:rPr>
          <w:sz w:val="22"/>
        </w:rPr>
        <w:t xml:space="preserve"> Councillor Olsen</w:t>
      </w:r>
      <w:r w:rsidRPr="00E64380">
        <w:rPr>
          <w:sz w:val="22"/>
        </w:rPr>
        <w:br/>
      </w:r>
      <w:r w:rsidRPr="00E64380">
        <w:rPr>
          <w:b/>
          <w:sz w:val="22"/>
        </w:rPr>
        <w:t>Seconded By</w:t>
      </w:r>
      <w:r w:rsidRPr="00E64380">
        <w:rPr>
          <w:sz w:val="22"/>
        </w:rPr>
        <w:t xml:space="preserve"> Councillor Donovan</w:t>
      </w:r>
    </w:p>
    <w:p w14:paraId="54AA69BD" w14:textId="714EA56D" w:rsidR="00CD2A23" w:rsidRPr="00E64380" w:rsidRDefault="00CD2A23" w:rsidP="005B62E3">
      <w:pPr>
        <w:pStyle w:val="Body2"/>
        <w:rPr>
          <w:sz w:val="22"/>
        </w:rPr>
      </w:pPr>
      <w:r w:rsidRPr="00E64380">
        <w:rPr>
          <w:sz w:val="22"/>
        </w:rPr>
        <w:t xml:space="preserve">All 2023 </w:t>
      </w:r>
      <w:r w:rsidR="00E64380" w:rsidRPr="00E64380">
        <w:rPr>
          <w:sz w:val="22"/>
        </w:rPr>
        <w:t xml:space="preserve">Street </w:t>
      </w:r>
      <w:r w:rsidRPr="00E64380">
        <w:rPr>
          <w:sz w:val="22"/>
        </w:rPr>
        <w:t xml:space="preserve">Capital </w:t>
      </w:r>
      <w:r w:rsidR="00E64380">
        <w:rPr>
          <w:sz w:val="22"/>
        </w:rPr>
        <w:t>T</w:t>
      </w:r>
      <w:r w:rsidRPr="00E64380">
        <w:rPr>
          <w:sz w:val="22"/>
        </w:rPr>
        <w:t xml:space="preserve">enders </w:t>
      </w:r>
      <w:r w:rsidR="00E64380">
        <w:rPr>
          <w:sz w:val="22"/>
        </w:rPr>
        <w:t xml:space="preserve">identified as 2023TQ04-8 that were </w:t>
      </w:r>
      <w:r w:rsidR="005B62E3" w:rsidRPr="00E64380">
        <w:rPr>
          <w:sz w:val="22"/>
        </w:rPr>
        <w:t>received</w:t>
      </w:r>
      <w:r w:rsidR="005B62E3">
        <w:rPr>
          <w:sz w:val="22"/>
        </w:rPr>
        <w:t xml:space="preserve"> </w:t>
      </w:r>
      <w:r w:rsidR="005B62E3" w:rsidRPr="00E64380">
        <w:rPr>
          <w:sz w:val="22"/>
        </w:rPr>
        <w:t>be</w:t>
      </w:r>
      <w:r w:rsidRPr="00E64380">
        <w:rPr>
          <w:sz w:val="22"/>
        </w:rPr>
        <w:t xml:space="preserve"> rejected by Council as the lowest tender package came in</w:t>
      </w:r>
      <w:r w:rsidR="00A26A2A">
        <w:rPr>
          <w:sz w:val="22"/>
        </w:rPr>
        <w:t xml:space="preserve"> approximately </w:t>
      </w:r>
      <w:r w:rsidRPr="00E64380">
        <w:rPr>
          <w:sz w:val="22"/>
        </w:rPr>
        <w:t xml:space="preserve"> $1.3 over budget, and this item be referred back to staff.</w:t>
      </w:r>
    </w:p>
    <w:p w14:paraId="28A751CD" w14:textId="77777777" w:rsidR="00CD2A23" w:rsidRPr="00E64380" w:rsidRDefault="00CD2A23" w:rsidP="00CD2A23">
      <w:pPr>
        <w:pStyle w:val="Body2"/>
        <w:jc w:val="right"/>
        <w:rPr>
          <w:sz w:val="22"/>
        </w:rPr>
      </w:pPr>
      <w:r w:rsidRPr="00E64380">
        <w:rPr>
          <w:b/>
          <w:sz w:val="22"/>
        </w:rPr>
        <w:t>Motion Carried</w:t>
      </w:r>
      <w:r w:rsidRPr="00E64380">
        <w:rPr>
          <w:sz w:val="22"/>
        </w:rPr>
        <w:br/>
      </w:r>
    </w:p>
    <w:p w14:paraId="5FFF9C7A" w14:textId="0CFF64B1" w:rsidR="00B55313" w:rsidRPr="00E64380" w:rsidRDefault="00CD2A23">
      <w:pPr>
        <w:pStyle w:val="Heading1"/>
        <w:rPr>
          <w:sz w:val="22"/>
        </w:rPr>
      </w:pPr>
      <w:r w:rsidRPr="00E64380">
        <w:rPr>
          <w:b/>
          <w:sz w:val="22"/>
        </w:rPr>
        <w:t>14.</w:t>
      </w:r>
      <w:r w:rsidRPr="00E64380">
        <w:rPr>
          <w:b/>
          <w:sz w:val="22"/>
        </w:rPr>
        <w:tab/>
        <w:t>Adjournment</w:t>
      </w:r>
    </w:p>
    <w:p w14:paraId="5FFF9C7B" w14:textId="77777777" w:rsidR="00B55313" w:rsidRPr="00E64380" w:rsidRDefault="00CD2A23">
      <w:pPr>
        <w:pStyle w:val="Body1"/>
        <w:rPr>
          <w:sz w:val="22"/>
        </w:rPr>
      </w:pPr>
      <w:r w:rsidRPr="00E64380">
        <w:rPr>
          <w:b/>
          <w:sz w:val="22"/>
        </w:rPr>
        <w:t>Moved By</w:t>
      </w:r>
      <w:r w:rsidRPr="00E64380">
        <w:rPr>
          <w:sz w:val="22"/>
        </w:rPr>
        <w:t xml:space="preserve"> Councillor Olsen</w:t>
      </w:r>
      <w:r w:rsidRPr="00E64380">
        <w:rPr>
          <w:sz w:val="22"/>
        </w:rPr>
        <w:br/>
      </w:r>
      <w:r w:rsidRPr="00E64380">
        <w:rPr>
          <w:b/>
          <w:sz w:val="22"/>
        </w:rPr>
        <w:t>Seconded By</w:t>
      </w:r>
      <w:r w:rsidRPr="00E64380">
        <w:rPr>
          <w:sz w:val="22"/>
        </w:rPr>
        <w:t xml:space="preserve"> Councillor Miller</w:t>
      </w:r>
    </w:p>
    <w:p w14:paraId="5FFF9C7C" w14:textId="47E1EFE9" w:rsidR="00B55313" w:rsidRPr="00E64380" w:rsidRDefault="00CD2A23">
      <w:pPr>
        <w:pStyle w:val="Body1"/>
        <w:rPr>
          <w:sz w:val="22"/>
        </w:rPr>
      </w:pPr>
      <w:r w:rsidRPr="00E64380">
        <w:rPr>
          <w:sz w:val="22"/>
        </w:rPr>
        <w:t>Meeting adjourn.</w:t>
      </w:r>
    </w:p>
    <w:p w14:paraId="5FFF9C7D" w14:textId="77777777" w:rsidR="00B55313" w:rsidRPr="00E64380" w:rsidRDefault="00B55313">
      <w:pPr>
        <w:rPr>
          <w:sz w:val="22"/>
        </w:rPr>
      </w:pPr>
    </w:p>
    <w:p w14:paraId="5FFF9C7E" w14:textId="77777777" w:rsidR="00B55313" w:rsidRPr="00E64380" w:rsidRDefault="00CD2A23">
      <w:pPr>
        <w:pStyle w:val="Body1"/>
        <w:jc w:val="right"/>
        <w:rPr>
          <w:sz w:val="22"/>
        </w:rPr>
      </w:pPr>
      <w:r w:rsidRPr="00E64380">
        <w:rPr>
          <w:b/>
          <w:sz w:val="22"/>
        </w:rPr>
        <w:t>Motion Carried</w:t>
      </w:r>
      <w:r w:rsidRPr="00E64380">
        <w:rPr>
          <w:sz w:val="22"/>
        </w:rPr>
        <w:br/>
      </w:r>
    </w:p>
    <w:p w14:paraId="417A867F" w14:textId="47388C0E" w:rsidR="00CD2A23" w:rsidRDefault="00CD2A23" w:rsidP="00C00475">
      <w:pPr>
        <w:ind w:firstLine="720"/>
        <w:rPr>
          <w:sz w:val="22"/>
        </w:rPr>
      </w:pPr>
      <w:r w:rsidRPr="00E64380">
        <w:rPr>
          <w:sz w:val="22"/>
        </w:rPr>
        <w:t>Meeting adjourned at 8:10 p</w:t>
      </w:r>
      <w:r w:rsidR="00C5197A">
        <w:rPr>
          <w:sz w:val="22"/>
        </w:rPr>
        <w:t>.m.</w:t>
      </w:r>
    </w:p>
    <w:p w14:paraId="4701439F" w14:textId="77777777" w:rsidR="00C5197A" w:rsidRDefault="00C5197A" w:rsidP="00C00475">
      <w:pPr>
        <w:ind w:firstLine="720"/>
        <w:rPr>
          <w:sz w:val="22"/>
        </w:rPr>
      </w:pPr>
    </w:p>
    <w:p w14:paraId="60F93C60" w14:textId="77777777" w:rsidR="00C5197A" w:rsidRDefault="00C5197A" w:rsidP="00C5197A"/>
    <w:p w14:paraId="548E11DB" w14:textId="77777777" w:rsidR="00C5197A" w:rsidRDefault="00BE68B0" w:rsidP="00C5197A">
      <w:pPr>
        <w:jc w:val="both"/>
      </w:pPr>
      <w:r>
        <w:pict w14:anchorId="4CD90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EF8848FE-4E3D-4A5D-A333-37FFB7E0D37A}" provid="{00000000-0000-0000-0000-000000000000}" o:suggestedsigner="Elizabeth (Libby) O'Hara" o:suggestedsigner2="Mayor" showsigndate="f" issignatureline="t"/>
          </v:shape>
        </w:pict>
      </w:r>
      <w:r>
        <w:pict w14:anchorId="3C8BF9C1">
          <v:shape id="_x0000_i1026" type="#_x0000_t75" alt="Microsoft Office Signature Line..." style="width:192pt;height:96pt">
            <v:imagedata r:id="rId11" o:title=""/>
            <o:lock v:ext="edit" ungrouping="t" rotation="t" cropping="t" verticies="t" text="t" grouping="t"/>
            <o:signatureline v:ext="edit" id="{8A6B399F-0863-4700-ACAD-227553E334C2}" provid="{00000000-0000-0000-0000-000000000000}" o:suggestedsigner="Catherine Snow" o:suggestedsigner2="Town Clerk" showsigndate="f" issignatureline="t"/>
          </v:shape>
        </w:pict>
      </w:r>
    </w:p>
    <w:p w14:paraId="15DE2B02" w14:textId="77777777" w:rsidR="00C5197A" w:rsidRPr="00E64380" w:rsidRDefault="00C5197A" w:rsidP="00C5197A">
      <w:pPr>
        <w:ind w:firstLine="720"/>
        <w:rPr>
          <w:sz w:val="22"/>
        </w:rPr>
      </w:pPr>
    </w:p>
    <w:sectPr w:rsidR="00C5197A" w:rsidRPr="00E64380">
      <w:headerReference w:type="default" r:id="rId12"/>
      <w:footerReference w:type="default" r:id="rId13"/>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1A62F" w14:textId="77777777" w:rsidR="00BE68B0" w:rsidRDefault="00BE68B0">
      <w:pPr>
        <w:spacing w:after="0" w:line="240" w:lineRule="auto"/>
      </w:pPr>
      <w:r>
        <w:separator/>
      </w:r>
    </w:p>
  </w:endnote>
  <w:endnote w:type="continuationSeparator" w:id="0">
    <w:p w14:paraId="0DCF5D71" w14:textId="77777777" w:rsidR="00BE68B0" w:rsidRDefault="00BE6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9C82" w14:textId="023DD313" w:rsidR="00B55313" w:rsidRDefault="00563E2F">
    <w:pPr>
      <w:tabs>
        <w:tab w:val="center" w:pos="4820"/>
        <w:tab w:val="right" w:pos="9639"/>
      </w:tabs>
    </w:pPr>
    <w:r>
      <w:t>May 2, 2023</w:t>
    </w:r>
    <w:r>
      <w:ptab w:relativeTo="margin" w:alignment="center" w:leader="none"/>
    </w:r>
    <w:r>
      <w:t>Regular Meeting</w:t>
    </w:r>
    <w:r>
      <w:ptab w:relativeTo="margin" w:alignment="right" w:leader="none"/>
    </w: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E98A6" w14:textId="77777777" w:rsidR="00BE68B0" w:rsidRDefault="00BE68B0">
      <w:pPr>
        <w:spacing w:after="0" w:line="240" w:lineRule="auto"/>
      </w:pPr>
      <w:r>
        <w:separator/>
      </w:r>
    </w:p>
  </w:footnote>
  <w:footnote w:type="continuationSeparator" w:id="0">
    <w:p w14:paraId="77F33BF0" w14:textId="77777777" w:rsidR="00BE68B0" w:rsidRDefault="00BE6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9C81" w14:textId="77777777" w:rsidR="00B55313" w:rsidRDefault="00CD2A23">
    <w:pPr>
      <w:tabs>
        <w:tab w:val="center" w:pos="4820"/>
        <w:tab w:val="right" w:pos="9639"/>
      </w:tabs>
    </w:pPr>
    <w:r>
      <w:fldChar w:fldCharType="begin"/>
    </w:r>
    <w:r>
      <w:fldChar w:fldCharType="end"/>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FFFC"/>
    <w:multiLevelType w:val="hybridMultilevel"/>
    <w:tmpl w:val="EDB01ADC"/>
    <w:lvl w:ilvl="0" w:tplc="10090001">
      <w:start w:val="1"/>
      <w:numFmt w:val="bullet"/>
      <w:lvlText w:val=""/>
      <w:lvlJc w:val="left"/>
      <w:pPr>
        <w:ind w:left="720" w:hanging="360"/>
      </w:pPr>
      <w:rPr>
        <w:rFonts w:ascii="Symbol" w:hAnsi="Symbol" w:hint="default"/>
      </w:rPr>
    </w:lvl>
    <w:lvl w:ilvl="1" w:tplc="28464940">
      <w:numFmt w:val="decimal"/>
      <w:lvlText w:val=""/>
      <w:lvlJc w:val="left"/>
    </w:lvl>
    <w:lvl w:ilvl="2" w:tplc="92E00D32">
      <w:numFmt w:val="decimal"/>
      <w:lvlText w:val=""/>
      <w:lvlJc w:val="left"/>
    </w:lvl>
    <w:lvl w:ilvl="3" w:tplc="8BE2C648">
      <w:numFmt w:val="decimal"/>
      <w:lvlText w:val=""/>
      <w:lvlJc w:val="left"/>
    </w:lvl>
    <w:lvl w:ilvl="4" w:tplc="477CE68E">
      <w:numFmt w:val="decimal"/>
      <w:lvlText w:val=""/>
      <w:lvlJc w:val="left"/>
    </w:lvl>
    <w:lvl w:ilvl="5" w:tplc="9892AF04">
      <w:numFmt w:val="decimal"/>
      <w:lvlText w:val=""/>
      <w:lvlJc w:val="left"/>
    </w:lvl>
    <w:lvl w:ilvl="6" w:tplc="AC024F10">
      <w:numFmt w:val="decimal"/>
      <w:lvlText w:val=""/>
      <w:lvlJc w:val="left"/>
    </w:lvl>
    <w:lvl w:ilvl="7" w:tplc="A5368790">
      <w:numFmt w:val="decimal"/>
      <w:lvlText w:val=""/>
      <w:lvlJc w:val="left"/>
    </w:lvl>
    <w:lvl w:ilvl="8" w:tplc="48DC961E">
      <w:numFmt w:val="decimal"/>
      <w:lvlText w:val=""/>
      <w:lvlJc w:val="left"/>
    </w:lvl>
  </w:abstractNum>
  <w:abstractNum w:abstractNumId="1" w15:restartNumberingAfterBreak="0">
    <w:nsid w:val="00FFFFFE"/>
    <w:multiLevelType w:val="hybridMultilevel"/>
    <w:tmpl w:val="00FFFFFD"/>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5">
      <w:start w:val="1"/>
      <w:numFmt w:val="bullet"/>
      <w:lvlText w:val="§"/>
      <w:lvlJc w:val="left"/>
      <w:pPr>
        <w:ind w:left="2880" w:hanging="360"/>
      </w:pPr>
      <w:rPr>
        <w:rFonts w:ascii="Wingdings" w:hAnsi="Wingdings" w:hint="default"/>
      </w:rPr>
    </w:lvl>
    <w:lvl w:ilvl="4" w:tplc="10090001">
      <w:start w:val="1"/>
      <w:numFmt w:val="bullet"/>
      <w:lvlText w:val="·"/>
      <w:lvlJc w:val="left"/>
      <w:pPr>
        <w:ind w:left="3600" w:hanging="360"/>
      </w:pPr>
      <w:rPr>
        <w:rFonts w:ascii="Symbol" w:hAnsi="Symbol" w:hint="default"/>
      </w:rPr>
    </w:lvl>
    <w:lvl w:ilvl="5" w:tplc="B8287ABA">
      <w:numFmt w:val="decimal"/>
      <w:lvlText w:val=""/>
      <w:lvlJc w:val="left"/>
    </w:lvl>
    <w:lvl w:ilvl="6" w:tplc="98AEC460">
      <w:numFmt w:val="decimal"/>
      <w:lvlText w:val=""/>
      <w:lvlJc w:val="left"/>
    </w:lvl>
    <w:lvl w:ilvl="7" w:tplc="27EE31C4">
      <w:numFmt w:val="decimal"/>
      <w:lvlText w:val=""/>
      <w:lvlJc w:val="left"/>
    </w:lvl>
    <w:lvl w:ilvl="8" w:tplc="993AC014">
      <w:numFmt w:val="decimal"/>
      <w:lvlText w:val=""/>
      <w:lvlJc w:val="left"/>
    </w:lvl>
  </w:abstractNum>
  <w:abstractNum w:abstractNumId="2" w15:restartNumberingAfterBreak="0">
    <w:nsid w:val="6A2E3AF9"/>
    <w:multiLevelType w:val="hybridMultilevel"/>
    <w:tmpl w:val="26EA4110"/>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16cid:durableId="918948500">
    <w:abstractNumId w:val="1"/>
  </w:num>
  <w:num w:numId="2" w16cid:durableId="1513228109">
    <w:abstractNumId w:val="0"/>
  </w:num>
  <w:num w:numId="3" w16cid:durableId="610553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313"/>
    <w:rsid w:val="00007409"/>
    <w:rsid w:val="000745B1"/>
    <w:rsid w:val="001126F8"/>
    <w:rsid w:val="00130190"/>
    <w:rsid w:val="001B1FB4"/>
    <w:rsid w:val="001C532B"/>
    <w:rsid w:val="001D2C1D"/>
    <w:rsid w:val="002502EC"/>
    <w:rsid w:val="00272115"/>
    <w:rsid w:val="0028407E"/>
    <w:rsid w:val="002C0290"/>
    <w:rsid w:val="0031201D"/>
    <w:rsid w:val="003912FB"/>
    <w:rsid w:val="00426DF6"/>
    <w:rsid w:val="005139C5"/>
    <w:rsid w:val="00563E2F"/>
    <w:rsid w:val="00585F87"/>
    <w:rsid w:val="005B62E3"/>
    <w:rsid w:val="005C65EF"/>
    <w:rsid w:val="006168D2"/>
    <w:rsid w:val="00661D50"/>
    <w:rsid w:val="00677E63"/>
    <w:rsid w:val="007146D9"/>
    <w:rsid w:val="00771ACF"/>
    <w:rsid w:val="0088423D"/>
    <w:rsid w:val="0093573A"/>
    <w:rsid w:val="009B7113"/>
    <w:rsid w:val="009C68CA"/>
    <w:rsid w:val="00A26A2A"/>
    <w:rsid w:val="00A86307"/>
    <w:rsid w:val="00AD18AA"/>
    <w:rsid w:val="00AD6F87"/>
    <w:rsid w:val="00AF427A"/>
    <w:rsid w:val="00AF6C69"/>
    <w:rsid w:val="00B32D05"/>
    <w:rsid w:val="00B55313"/>
    <w:rsid w:val="00BB4DE7"/>
    <w:rsid w:val="00BE3AAA"/>
    <w:rsid w:val="00BE68B0"/>
    <w:rsid w:val="00BF6856"/>
    <w:rsid w:val="00C00475"/>
    <w:rsid w:val="00C5197A"/>
    <w:rsid w:val="00C626F9"/>
    <w:rsid w:val="00C92598"/>
    <w:rsid w:val="00CD2A23"/>
    <w:rsid w:val="00D155A7"/>
    <w:rsid w:val="00D55405"/>
    <w:rsid w:val="00D63C9A"/>
    <w:rsid w:val="00D66179"/>
    <w:rsid w:val="00DA7317"/>
    <w:rsid w:val="00DB53BA"/>
    <w:rsid w:val="00DE2CFC"/>
    <w:rsid w:val="00E33853"/>
    <w:rsid w:val="00E64380"/>
    <w:rsid w:val="00EE1F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9BA7"/>
  <w15:docId w15:val="{A7BCDE4D-0316-4E6E-9F2A-0B5674A6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style>
  <w:style w:type="paragraph" w:customStyle="1" w:styleId="AttendanceInfo">
    <w:name w:val="AttendanceInfo"/>
    <w:basedOn w:val="Normal"/>
    <w:next w:val="Normal"/>
    <w:pPr>
      <w:spacing w:after="0"/>
    </w:pPr>
  </w:style>
  <w:style w:type="paragraph" w:customStyle="1" w:styleId="MeetingInfo">
    <w:name w:val="MeetingInfo"/>
    <w:basedOn w:val="Normal"/>
    <w:next w:val="Normal"/>
    <w:pPr>
      <w:spacing w:after="0"/>
    </w:pPr>
  </w:style>
  <w:style w:type="paragraph" w:customStyle="1" w:styleId="CategoryHeader">
    <w:name w:val="CategoryHeader"/>
    <w:basedOn w:val="Heading1"/>
    <w:next w:val="Normal"/>
    <w:pPr>
      <w:spacing w:before="0"/>
      <w:ind w:left="0" w:firstLine="0"/>
    </w:pPr>
    <w:rPr>
      <w:b/>
    </w:rPr>
  </w:style>
  <w:style w:type="paragraph" w:customStyle="1" w:styleId="PlainTable4">
    <w:name w:val="PlainTable4"/>
    <w:basedOn w:val="Normal"/>
    <w:next w:val="Normal"/>
    <w:pPr>
      <w:spacing w:after="240"/>
    </w:pPr>
  </w:style>
  <w:style w:type="paragraph" w:styleId="Header">
    <w:name w:val="header"/>
    <w:basedOn w:val="Normal"/>
    <w:next w:val="Normal"/>
    <w:pPr>
      <w:jc w:val="center"/>
    </w:pPr>
    <w:rPr>
      <w:b/>
      <w:sz w:val="28"/>
    </w:rPr>
  </w:style>
  <w:style w:type="paragraph" w:customStyle="1" w:styleId="Subheader1">
    <w:name w:val="Subheader1"/>
    <w:basedOn w:val="Normal"/>
    <w:next w:val="Normal"/>
    <w:pPr>
      <w:jc w:val="center"/>
    </w:pPr>
    <w:rPr>
      <w:b/>
      <w:sz w:val="28"/>
    </w:rPr>
  </w:style>
  <w:style w:type="paragraph" w:customStyle="1" w:styleId="Subheader2">
    <w:name w:val="Subheader2"/>
    <w:basedOn w:val="Normal"/>
    <w:next w:val="Normal"/>
    <w:pPr>
      <w:jc w:val="center"/>
    </w:pPr>
    <w:rPr>
      <w:b/>
      <w:sz w:val="28"/>
    </w:rPr>
  </w:style>
  <w:style w:type="paragraph" w:customStyle="1" w:styleId="Heading1">
    <w:name w:val="Heading1"/>
    <w:basedOn w:val="Normal"/>
    <w:next w:val="Normal"/>
    <w:pPr>
      <w:spacing w:before="160"/>
      <w:ind w:left="720" w:hanging="720"/>
    </w:pPr>
  </w:style>
  <w:style w:type="paragraph" w:customStyle="1" w:styleId="Heading2">
    <w:name w:val="Heading2"/>
    <w:basedOn w:val="Normal"/>
    <w:next w:val="Normal"/>
    <w:pPr>
      <w:spacing w:before="160"/>
      <w:ind w:left="1440" w:hanging="720"/>
    </w:pPr>
  </w:style>
  <w:style w:type="paragraph" w:customStyle="1" w:styleId="Heading3">
    <w:name w:val="Heading3"/>
    <w:basedOn w:val="Normal"/>
    <w:next w:val="Normal"/>
    <w:pPr>
      <w:spacing w:before="160"/>
      <w:ind w:left="2160" w:hanging="720"/>
    </w:pPr>
  </w:style>
  <w:style w:type="paragraph" w:customStyle="1" w:styleId="Heading4">
    <w:name w:val="Heading4"/>
    <w:basedOn w:val="Normal"/>
    <w:next w:val="Normal"/>
    <w:pPr>
      <w:spacing w:before="160"/>
      <w:ind w:left="2880" w:hanging="720"/>
    </w:pPr>
  </w:style>
  <w:style w:type="paragraph" w:customStyle="1" w:styleId="Body1">
    <w:name w:val="Body1"/>
    <w:next w:val="Normal"/>
    <w:pPr>
      <w:spacing w:line="276" w:lineRule="auto"/>
      <w:ind w:left="720"/>
    </w:pPr>
    <w:rPr>
      <w:rFonts w:ascii="Arial" w:eastAsia="Arial" w:hAnsi="Arial" w:cs="Arial"/>
      <w:color w:val="000000"/>
      <w:sz w:val="24"/>
    </w:rPr>
  </w:style>
  <w:style w:type="paragraph" w:customStyle="1" w:styleId="Body2">
    <w:name w:val="Body2"/>
    <w:next w:val="Normal"/>
    <w:pPr>
      <w:spacing w:line="276" w:lineRule="auto"/>
      <w:ind w:left="1440"/>
    </w:pPr>
    <w:rPr>
      <w:rFonts w:ascii="Arial" w:eastAsia="Arial" w:hAnsi="Arial" w:cs="Arial"/>
      <w:color w:val="000000"/>
      <w:sz w:val="24"/>
    </w:rPr>
  </w:style>
  <w:style w:type="paragraph" w:customStyle="1" w:styleId="Body3">
    <w:name w:val="Body3"/>
    <w:next w:val="Normal"/>
    <w:pPr>
      <w:spacing w:line="276" w:lineRule="auto"/>
      <w:ind w:left="2160"/>
    </w:pPr>
    <w:rPr>
      <w:rFonts w:ascii="Arial" w:eastAsia="Arial" w:hAnsi="Arial" w:cs="Arial"/>
      <w:color w:val="000000"/>
      <w:sz w:val="24"/>
    </w:rPr>
  </w:style>
  <w:style w:type="paragraph" w:customStyle="1" w:styleId="IndentedBody1">
    <w:name w:val="IndentedBody1"/>
    <w:next w:val="Normal"/>
    <w:pPr>
      <w:spacing w:line="276" w:lineRule="auto"/>
      <w:ind w:left="1440"/>
    </w:pPr>
    <w:rPr>
      <w:rFonts w:ascii="Arial" w:eastAsia="Arial" w:hAnsi="Arial" w:cs="Arial"/>
      <w:color w:val="000000"/>
      <w:sz w:val="24"/>
    </w:rPr>
  </w:style>
  <w:style w:type="paragraph" w:customStyle="1" w:styleId="IndentedBody2">
    <w:name w:val="IndentedBody2"/>
    <w:next w:val="Normal"/>
    <w:pPr>
      <w:spacing w:line="276" w:lineRule="auto"/>
      <w:ind w:left="2160"/>
    </w:pPr>
    <w:rPr>
      <w:rFonts w:ascii="Arial" w:eastAsia="Arial" w:hAnsi="Arial" w:cs="Arial"/>
      <w:color w:val="000000"/>
      <w:sz w:val="24"/>
    </w:rPr>
  </w:style>
  <w:style w:type="paragraph" w:customStyle="1" w:styleId="IndentedBody3">
    <w:name w:val="IndentedBody3"/>
    <w:next w:val="Normal"/>
    <w:pPr>
      <w:spacing w:line="276" w:lineRule="auto"/>
      <w:ind w:left="2880"/>
    </w:pPr>
    <w:rPr>
      <w:rFonts w:ascii="Arial" w:eastAsia="Arial" w:hAnsi="Arial" w:cs="Arial"/>
      <w:color w:val="000000"/>
      <w:sz w:val="24"/>
    </w:rPr>
  </w:style>
  <w:style w:type="paragraph" w:customStyle="1" w:styleId="ItalicizedBody1">
    <w:name w:val="ItalicizedBody1"/>
    <w:next w:val="Normal"/>
    <w:pPr>
      <w:spacing w:line="276" w:lineRule="auto"/>
      <w:ind w:left="720"/>
    </w:pPr>
    <w:rPr>
      <w:rFonts w:ascii="Arial" w:eastAsia="Arial" w:hAnsi="Arial" w:cs="Arial"/>
      <w:i/>
      <w:color w:val="000000"/>
      <w:sz w:val="24"/>
    </w:rPr>
  </w:style>
  <w:style w:type="paragraph" w:customStyle="1" w:styleId="ItalicizedBody2">
    <w:name w:val="ItalicizedBody2"/>
    <w:next w:val="Normal"/>
    <w:pPr>
      <w:spacing w:line="276" w:lineRule="auto"/>
      <w:ind w:left="1440"/>
    </w:pPr>
    <w:rPr>
      <w:rFonts w:ascii="Arial" w:eastAsia="Arial" w:hAnsi="Arial" w:cs="Arial"/>
      <w:i/>
      <w:color w:val="000000"/>
      <w:sz w:val="24"/>
    </w:rPr>
  </w:style>
  <w:style w:type="paragraph" w:customStyle="1" w:styleId="ItalicizedBody3">
    <w:name w:val="ItalicizedBody3"/>
    <w:next w:val="Normal"/>
    <w:pPr>
      <w:spacing w:line="276" w:lineRule="auto"/>
      <w:ind w:left="2160"/>
    </w:pPr>
    <w:rPr>
      <w:rFonts w:ascii="Arial" w:eastAsia="Arial" w:hAnsi="Arial" w:cs="Arial"/>
      <w:i/>
      <w:color w:val="000000"/>
      <w:sz w:val="24"/>
    </w:rPr>
  </w:style>
  <w:style w:type="paragraph" w:customStyle="1" w:styleId="ItalicizedIndentedBody1">
    <w:name w:val="ItalicizedIndentedBody1"/>
    <w:next w:val="Normal"/>
    <w:pPr>
      <w:spacing w:line="276" w:lineRule="auto"/>
      <w:ind w:left="1440"/>
    </w:pPr>
    <w:rPr>
      <w:rFonts w:ascii="Arial" w:eastAsia="Arial" w:hAnsi="Arial" w:cs="Arial"/>
      <w:i/>
      <w:color w:val="000000"/>
      <w:sz w:val="24"/>
    </w:rPr>
  </w:style>
  <w:style w:type="paragraph" w:customStyle="1" w:styleId="ItalicizedIndentedBody2">
    <w:name w:val="ItalicizedIndentedBody2"/>
    <w:next w:val="Normal"/>
    <w:pPr>
      <w:spacing w:line="276" w:lineRule="auto"/>
      <w:ind w:left="2160"/>
    </w:pPr>
    <w:rPr>
      <w:rFonts w:ascii="Arial" w:eastAsia="Arial" w:hAnsi="Arial" w:cs="Arial"/>
      <w:i/>
      <w:color w:val="000000"/>
      <w:sz w:val="24"/>
    </w:rPr>
  </w:style>
  <w:style w:type="paragraph" w:customStyle="1" w:styleId="ItalicizedIndentedBody3">
    <w:name w:val="ItalicizedIndentedBody3"/>
    <w:next w:val="Normal"/>
    <w:pPr>
      <w:spacing w:line="276" w:lineRule="auto"/>
      <w:ind w:left="2880"/>
    </w:pPr>
    <w:rPr>
      <w:rFonts w:ascii="Arial" w:eastAsia="Arial" w:hAnsi="Arial" w:cs="Arial"/>
      <w:i/>
      <w:color w:val="000000"/>
      <w:sz w:val="24"/>
    </w:rPr>
  </w:style>
  <w:style w:type="paragraph" w:customStyle="1" w:styleId="Body4">
    <w:name w:val="Body4"/>
    <w:next w:val="Normal"/>
    <w:pPr>
      <w:spacing w:line="276" w:lineRule="auto"/>
      <w:ind w:left="3600"/>
    </w:pPr>
    <w:rPr>
      <w:rFonts w:ascii="Arial" w:eastAsia="Arial" w:hAnsi="Arial" w:cs="Arial"/>
      <w:color w:val="000000"/>
      <w:sz w:val="24"/>
    </w:rPr>
  </w:style>
  <w:style w:type="paragraph" w:customStyle="1" w:styleId="IndentedBody4">
    <w:name w:val="IndentedBody4"/>
    <w:next w:val="Normal"/>
    <w:pPr>
      <w:spacing w:line="276" w:lineRule="auto"/>
      <w:ind w:left="2880"/>
    </w:pPr>
    <w:rPr>
      <w:rFonts w:ascii="Arial" w:eastAsia="Arial" w:hAnsi="Arial" w:cs="Arial"/>
      <w:color w:val="000000"/>
      <w:sz w:val="24"/>
    </w:rPr>
  </w:style>
  <w:style w:type="paragraph" w:customStyle="1" w:styleId="ItalicizedBody4">
    <w:name w:val="ItalicizedBody4"/>
    <w:next w:val="Normal"/>
    <w:pPr>
      <w:spacing w:line="276" w:lineRule="auto"/>
      <w:ind w:left="3600"/>
    </w:pPr>
    <w:rPr>
      <w:rFonts w:ascii="Arial" w:eastAsia="Arial" w:hAnsi="Arial" w:cs="Arial"/>
      <w:i/>
      <w:color w:val="000000"/>
      <w:sz w:val="24"/>
    </w:rPr>
  </w:style>
  <w:style w:type="paragraph" w:customStyle="1" w:styleId="ListParagraph">
    <w:name w:val="ListParagraph"/>
    <w:next w:val="Normal"/>
    <w:pPr>
      <w:spacing w:line="276" w:lineRule="auto"/>
      <w:ind w:left="720"/>
    </w:pPr>
    <w:rPr>
      <w:rFonts w:ascii="Arial" w:eastAsia="Arial" w:hAnsi="Arial" w:cs="Arial"/>
      <w:color w:val="000000"/>
      <w:sz w:val="24"/>
    </w:rPr>
  </w:style>
  <w:style w:type="paragraph" w:styleId="Signature">
    <w:name w:val="Signature"/>
    <w:basedOn w:val="Normal"/>
    <w:next w:val="Normal"/>
  </w:style>
  <w:style w:type="paragraph" w:styleId="Footer">
    <w:name w:val="footer"/>
    <w:basedOn w:val="Normal"/>
    <w:link w:val="FooterChar"/>
    <w:uiPriority w:val="99"/>
    <w:unhideWhenUsed/>
    <w:rsid w:val="00563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E2F"/>
    <w:rPr>
      <w:rFonts w:ascii="Arial" w:eastAsia="Arial" w:hAnsi="Arial" w:cs="Arial"/>
      <w:color w:val="000000"/>
      <w:sz w:val="24"/>
    </w:rPr>
  </w:style>
  <w:style w:type="paragraph" w:styleId="ListParagraph0">
    <w:name w:val="List Paragraph"/>
    <w:basedOn w:val="Normal"/>
    <w:uiPriority w:val="34"/>
    <w:qFormat/>
    <w:rsid w:val="00D15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Regular Council Meeting</eSCRIBE_x0020_Meeting_x0020_Type_x0020_Name>
    <eSCRIBE_x0020_Document_x0020_Type xmlns="http://schemas.microsoft.com/sharepoint/v3">PostMinutes</eSCRIBE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1CEB3A785F2BEB408EB0610CB44EB633" ma:contentTypeVersion="2" ma:contentTypeDescription="eSCRIBE Minutes Content Type" ma:contentTypeScope="" ma:versionID="c9bd328f0ca20b860b9833083863950f">
  <xsd:schema xmlns:xsd="http://www.w3.org/2001/XMLSchema" xmlns:xs="http://www.w3.org/2001/XMLSchema" xmlns:p="http://schemas.microsoft.com/office/2006/metadata/properties" xmlns:ns1="http://schemas.microsoft.com/sharepoint/v3" targetNamespace="http://schemas.microsoft.com/office/2006/metadata/properties" ma:root="true" ma:fieldsID="ea7d9b6b837ffe82908677cb2f9e2f90"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8DA07-85C3-47E1-B74B-A7B030E0392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6C6E7A3-287B-4A9A-92E8-6EDF746ED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2636</Words>
  <Characters>15029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eSCRIBE Minutes</vt:lpstr>
    </vt:vector>
  </TitlesOfParts>
  <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Snow, Cathy</dc:creator>
  <cp:lastModifiedBy>Snow, Cathy</cp:lastModifiedBy>
  <cp:revision>2</cp:revision>
  <cp:lastPrinted>2023-05-19T11:43:00Z</cp:lastPrinted>
  <dcterms:created xsi:type="dcterms:W3CDTF">2023-05-12T14:03:00Z</dcterms:created>
  <dcterms:modified xsi:type="dcterms:W3CDTF">2023-05-12T14:03:00Z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0x0101002487DA1945564D28853C62D38225DC39001CEB3A785F2BEB408EB0610CB44EB633</vt:lpwstr>
  </property>
  <property fmtid="{D5CDD505-2E9C-101B-9397-08002B2CF9AE}" pid="3" name="eSCRIBE Meeting Type Name">
    <vt:lpwstr>Regular Council Meeting</vt:lpwstr>
  </property>
  <property fmtid="{D5CDD505-2E9C-101B-9397-08002B2CF9AE}" pid="4" name="eSCRIBE Document Type">
    <vt:lpwstr>PostMinutes</vt:lpwstr>
  </property>
  <property fmtid="{D5CDD505-2E9C-101B-9397-08002B2CF9AE}" pid="5" name="PrintDate">
    <vt:filetime>2023-05-03T11:04:58Z</vt:filetime>
  </property>
  <property fmtid="{D5CDD505-2E9C-101B-9397-08002B2CF9AE}" pid="6" name="Publish Participants">
    <vt:lpwstr>No</vt:lpwstr>
  </property>
  <property fmtid="{D5CDD505-2E9C-101B-9397-08002B2CF9AE}" pid="7" name="Approved">
    <vt:lpwstr>No</vt:lpwstr>
  </property>
  <property fmtid="{D5CDD505-2E9C-101B-9397-08002B2CF9AE}" pid="8" name="Include">
    <vt:bool>true</vt:bool>
  </property>
  <property fmtid="{D5CDD505-2E9C-101B-9397-08002B2CF9AE}" pid="9" name="AgendaID">
    <vt:lpwstr>8</vt:lpwstr>
  </property>
  <property fmtid="{D5CDD505-2E9C-101B-9397-08002B2CF9AE}" pid="10" name="Sequence">
    <vt:lpwstr>1</vt:lpwstr>
  </property>
</Properties>
</file>